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19" w:rsidRPr="00D26A58" w:rsidRDefault="004C7319" w:rsidP="00150671">
      <w:pPr>
        <w:jc w:val="center"/>
        <w:rPr>
          <w:b/>
          <w:sz w:val="20"/>
          <w:szCs w:val="20"/>
        </w:rPr>
      </w:pPr>
      <w:r w:rsidRPr="00D26A58">
        <w:rPr>
          <w:b/>
          <w:sz w:val="20"/>
          <w:szCs w:val="20"/>
        </w:rPr>
        <w:t>ДОГОВОР</w:t>
      </w:r>
    </w:p>
    <w:p w:rsidR="004C7319" w:rsidRPr="00D26A58" w:rsidRDefault="004C7319" w:rsidP="00150671">
      <w:pPr>
        <w:jc w:val="center"/>
        <w:rPr>
          <w:b/>
          <w:sz w:val="20"/>
          <w:szCs w:val="20"/>
        </w:rPr>
      </w:pPr>
      <w:r w:rsidRPr="00D26A58">
        <w:rPr>
          <w:b/>
          <w:sz w:val="20"/>
          <w:szCs w:val="20"/>
        </w:rPr>
        <w:t>об образовании по образовательным программам</w:t>
      </w:r>
    </w:p>
    <w:p w:rsidR="004C7319" w:rsidRPr="00D26A58" w:rsidRDefault="004C7319" w:rsidP="00150671">
      <w:pPr>
        <w:jc w:val="center"/>
        <w:rPr>
          <w:sz w:val="20"/>
          <w:szCs w:val="20"/>
        </w:rPr>
      </w:pPr>
      <w:r w:rsidRPr="00D26A58">
        <w:rPr>
          <w:b/>
          <w:sz w:val="20"/>
          <w:szCs w:val="20"/>
        </w:rPr>
        <w:t>дошкольного образования</w:t>
      </w:r>
    </w:p>
    <w:p w:rsidR="004C7319" w:rsidRDefault="004C7319" w:rsidP="004C7319"/>
    <w:p w:rsidR="004C7319" w:rsidRPr="009B4057" w:rsidRDefault="00150671" w:rsidP="00A979BB">
      <w:pPr>
        <w:jc w:val="left"/>
        <w:rPr>
          <w:sz w:val="20"/>
          <w:szCs w:val="20"/>
        </w:rPr>
      </w:pPr>
      <w:r w:rsidRPr="009B4057">
        <w:rPr>
          <w:sz w:val="20"/>
          <w:szCs w:val="20"/>
        </w:rPr>
        <w:t>г.</w:t>
      </w:r>
      <w:r w:rsidR="00A979BB" w:rsidRPr="009B4057">
        <w:rPr>
          <w:sz w:val="20"/>
          <w:szCs w:val="20"/>
        </w:rPr>
        <w:t xml:space="preserve"> </w:t>
      </w:r>
      <w:r w:rsidRPr="009B4057">
        <w:rPr>
          <w:sz w:val="20"/>
          <w:szCs w:val="20"/>
        </w:rPr>
        <w:t>Ковров</w:t>
      </w:r>
      <w:r w:rsidR="00A979BB" w:rsidRPr="009B4057">
        <w:rPr>
          <w:sz w:val="20"/>
          <w:szCs w:val="20"/>
        </w:rPr>
        <w:t>, ул. Грибоедова, д. 9Б</w:t>
      </w:r>
      <w:r w:rsidRPr="009B4057">
        <w:rPr>
          <w:sz w:val="20"/>
          <w:szCs w:val="20"/>
        </w:rPr>
        <w:t xml:space="preserve">             </w:t>
      </w:r>
      <w:r w:rsidR="00A979BB" w:rsidRPr="009B4057">
        <w:rPr>
          <w:sz w:val="20"/>
          <w:szCs w:val="20"/>
        </w:rPr>
        <w:t xml:space="preserve">                           </w:t>
      </w:r>
      <w:r w:rsidR="009B4057">
        <w:rPr>
          <w:sz w:val="20"/>
          <w:szCs w:val="20"/>
        </w:rPr>
        <w:t xml:space="preserve">                         </w:t>
      </w:r>
      <w:r w:rsidR="00A979BB" w:rsidRPr="009B4057">
        <w:rPr>
          <w:sz w:val="20"/>
          <w:szCs w:val="20"/>
        </w:rPr>
        <w:t xml:space="preserve">  </w:t>
      </w:r>
      <w:r w:rsidR="00B1028D" w:rsidRPr="009B4057">
        <w:rPr>
          <w:sz w:val="20"/>
          <w:szCs w:val="20"/>
        </w:rPr>
        <w:t>«</w:t>
      </w:r>
      <w:r w:rsidR="004C7319" w:rsidRPr="009B4057">
        <w:rPr>
          <w:sz w:val="20"/>
          <w:szCs w:val="20"/>
        </w:rPr>
        <w:t>_</w:t>
      </w:r>
      <w:r w:rsidR="00B1028D" w:rsidRPr="009B4057">
        <w:rPr>
          <w:sz w:val="20"/>
          <w:szCs w:val="20"/>
        </w:rPr>
        <w:t>__</w:t>
      </w:r>
      <w:r w:rsidR="004C7319" w:rsidRPr="009B4057">
        <w:rPr>
          <w:sz w:val="20"/>
          <w:szCs w:val="20"/>
        </w:rPr>
        <w:t>_</w:t>
      </w:r>
      <w:r w:rsidR="00B1028D" w:rsidRPr="009B4057">
        <w:rPr>
          <w:sz w:val="20"/>
          <w:szCs w:val="20"/>
        </w:rPr>
        <w:t>»</w:t>
      </w:r>
      <w:r w:rsidR="004C7319" w:rsidRPr="009B4057">
        <w:rPr>
          <w:sz w:val="20"/>
          <w:szCs w:val="20"/>
        </w:rPr>
        <w:t xml:space="preserve"> ____________ </w:t>
      </w:r>
      <w:r w:rsidR="003875AB">
        <w:rPr>
          <w:sz w:val="20"/>
          <w:szCs w:val="20"/>
        </w:rPr>
        <w:t>2025</w:t>
      </w:r>
      <w:r w:rsidR="004C7319" w:rsidRPr="009B4057">
        <w:rPr>
          <w:sz w:val="20"/>
          <w:szCs w:val="20"/>
        </w:rPr>
        <w:t xml:space="preserve"> г.</w:t>
      </w:r>
    </w:p>
    <w:p w:rsidR="00A979BB" w:rsidRPr="00A979BB" w:rsidRDefault="00A979BB" w:rsidP="00A979BB">
      <w:pPr>
        <w:jc w:val="left"/>
        <w:rPr>
          <w:sz w:val="18"/>
          <w:szCs w:val="18"/>
        </w:rPr>
      </w:pPr>
      <w:r w:rsidRPr="00A979BB">
        <w:rPr>
          <w:sz w:val="18"/>
          <w:szCs w:val="18"/>
        </w:rPr>
        <w:t xml:space="preserve">    (место заключения договора)                        </w:t>
      </w:r>
      <w:r>
        <w:rPr>
          <w:sz w:val="18"/>
          <w:szCs w:val="18"/>
        </w:rPr>
        <w:t xml:space="preserve">                                                 </w:t>
      </w:r>
      <w:r w:rsidRPr="00A979BB">
        <w:rPr>
          <w:sz w:val="18"/>
          <w:szCs w:val="18"/>
        </w:rPr>
        <w:t xml:space="preserve">         (дата заключения договора)</w:t>
      </w:r>
    </w:p>
    <w:p w:rsidR="004C7319" w:rsidRDefault="004C7319" w:rsidP="00A979BB">
      <w:pPr>
        <w:ind w:firstLine="0"/>
      </w:pPr>
    </w:p>
    <w:p w:rsidR="00150671" w:rsidRPr="00D26A58" w:rsidRDefault="00150671" w:rsidP="00150671">
      <w:pPr>
        <w:rPr>
          <w:sz w:val="20"/>
          <w:szCs w:val="20"/>
        </w:rPr>
      </w:pPr>
      <w:r w:rsidRPr="00D26A58">
        <w:rPr>
          <w:sz w:val="20"/>
          <w:szCs w:val="20"/>
        </w:rPr>
        <w:t xml:space="preserve">Муниципальное бюджетное дошкольное образовательное </w:t>
      </w:r>
      <w:r w:rsidR="00A979BB" w:rsidRPr="00D26A58">
        <w:rPr>
          <w:sz w:val="20"/>
          <w:szCs w:val="20"/>
        </w:rPr>
        <w:t>учреждение детский сад «Аврора» № 12 (МБДОУ № 12</w:t>
      </w:r>
      <w:r w:rsidRPr="00D26A58">
        <w:rPr>
          <w:sz w:val="20"/>
          <w:szCs w:val="20"/>
        </w:rPr>
        <w:t>), осуществляющее образовательную деятельн</w:t>
      </w:r>
      <w:r w:rsidR="00A979BB" w:rsidRPr="00D26A58">
        <w:rPr>
          <w:sz w:val="20"/>
          <w:szCs w:val="20"/>
        </w:rPr>
        <w:t>ость на основании лицензии от 20 августа 2013 года № 3345</w:t>
      </w:r>
      <w:r w:rsidRPr="00D26A58">
        <w:rPr>
          <w:sz w:val="20"/>
          <w:szCs w:val="20"/>
        </w:rPr>
        <w:t xml:space="preserve"> выданной Департаментом образования администрации Владимирской области, именуемое в дальнейшем «Исполнитель», в лице заведующе</w:t>
      </w:r>
      <w:r w:rsidR="00A979BB" w:rsidRPr="00D26A58">
        <w:rPr>
          <w:sz w:val="20"/>
          <w:szCs w:val="20"/>
        </w:rPr>
        <w:t>го Кожевниковой Екатерины Евгеньевны</w:t>
      </w:r>
      <w:r w:rsidRPr="00D26A58">
        <w:rPr>
          <w:sz w:val="20"/>
          <w:szCs w:val="20"/>
        </w:rPr>
        <w:t>, действующего на основании Устава, утверждённого постановлением администрации города Ко</w:t>
      </w:r>
      <w:r w:rsidR="00D13806" w:rsidRPr="00D26A58">
        <w:rPr>
          <w:sz w:val="20"/>
          <w:szCs w:val="20"/>
        </w:rPr>
        <w:t>вров</w:t>
      </w:r>
      <w:r w:rsidR="00A979BB" w:rsidRPr="00D26A58">
        <w:rPr>
          <w:sz w:val="20"/>
          <w:szCs w:val="20"/>
        </w:rPr>
        <w:t xml:space="preserve"> Владимирской области от 18.06.2024 года № 1354</w:t>
      </w:r>
      <w:r w:rsidRPr="00D26A58">
        <w:rPr>
          <w:sz w:val="20"/>
          <w:szCs w:val="20"/>
        </w:rPr>
        <w:t xml:space="preserve">, </w:t>
      </w:r>
      <w:r w:rsidR="00B1028D" w:rsidRPr="00D26A58">
        <w:rPr>
          <w:sz w:val="20"/>
          <w:szCs w:val="20"/>
        </w:rPr>
        <w:t>и</w:t>
      </w:r>
      <w:r w:rsidR="004C7319" w:rsidRPr="00D26A58">
        <w:rPr>
          <w:sz w:val="20"/>
          <w:szCs w:val="20"/>
        </w:rPr>
        <w:t xml:space="preserve">                     </w:t>
      </w:r>
    </w:p>
    <w:p w:rsidR="004C7319" w:rsidRDefault="004C7319" w:rsidP="004C7319">
      <w:r>
        <w:t xml:space="preserve"> ________________________________________________________________________</w:t>
      </w:r>
    </w:p>
    <w:p w:rsidR="004C7319" w:rsidRPr="002D09EE" w:rsidRDefault="004C7319" w:rsidP="00E40800">
      <w:pPr>
        <w:jc w:val="center"/>
        <w:rPr>
          <w:sz w:val="20"/>
          <w:szCs w:val="20"/>
        </w:rPr>
      </w:pPr>
      <w:r w:rsidRPr="002D09EE">
        <w:rPr>
          <w:sz w:val="20"/>
          <w:szCs w:val="20"/>
        </w:rPr>
        <w:t>(фамилия, имя, отчество (при наличии)</w:t>
      </w:r>
    </w:p>
    <w:p w:rsidR="004C7319" w:rsidRDefault="002D09EE" w:rsidP="004C7319">
      <w:r>
        <w:t>именуемый</w:t>
      </w:r>
      <w:r w:rsidR="004C7319">
        <w:t xml:space="preserve"> в дальнейшем "Заказчик", в лице _________________________________</w:t>
      </w:r>
    </w:p>
    <w:p w:rsidR="004C7319" w:rsidRDefault="004C7319" w:rsidP="004C7319">
      <w:r>
        <w:t>________________________________________________________________________,</w:t>
      </w:r>
    </w:p>
    <w:p w:rsidR="004C7319" w:rsidRPr="002D09EE" w:rsidRDefault="004C7319" w:rsidP="00E40800">
      <w:pPr>
        <w:jc w:val="center"/>
        <w:rPr>
          <w:sz w:val="20"/>
          <w:szCs w:val="20"/>
        </w:rPr>
      </w:pPr>
      <w:r w:rsidRPr="002D09EE">
        <w:rPr>
          <w:sz w:val="20"/>
          <w:szCs w:val="20"/>
        </w:rPr>
        <w:t xml:space="preserve"> фамилия, имя, отчество (при н</w:t>
      </w:r>
      <w:r w:rsidR="002D09EE">
        <w:rPr>
          <w:sz w:val="20"/>
          <w:szCs w:val="20"/>
        </w:rPr>
        <w:t xml:space="preserve">аличии) </w:t>
      </w:r>
      <w:r w:rsidRPr="002D09EE">
        <w:rPr>
          <w:sz w:val="20"/>
          <w:szCs w:val="20"/>
        </w:rPr>
        <w:t>представителя Заказчика)</w:t>
      </w:r>
    </w:p>
    <w:p w:rsidR="004C7319" w:rsidRDefault="004C7319" w:rsidP="004C7319">
      <w:r>
        <w:t>действующего на основании ____________________________________________ ,</w:t>
      </w:r>
    </w:p>
    <w:p w:rsidR="004C7319" w:rsidRPr="002D09EE" w:rsidRDefault="004C7319" w:rsidP="00A93F02">
      <w:pPr>
        <w:jc w:val="center"/>
        <w:rPr>
          <w:sz w:val="20"/>
          <w:szCs w:val="20"/>
        </w:rPr>
      </w:pPr>
      <w:r w:rsidRPr="002D09EE">
        <w:rPr>
          <w:sz w:val="20"/>
          <w:szCs w:val="20"/>
        </w:rPr>
        <w:t>(наименование и реквизиты документа, удостоверяющего полн</w:t>
      </w:r>
      <w:r w:rsidR="002D09EE">
        <w:rPr>
          <w:sz w:val="20"/>
          <w:szCs w:val="20"/>
        </w:rPr>
        <w:t xml:space="preserve">омочия представителя </w:t>
      </w:r>
      <w:r w:rsidRPr="002D09EE">
        <w:rPr>
          <w:sz w:val="20"/>
          <w:szCs w:val="20"/>
        </w:rPr>
        <w:t>Заказчика)</w:t>
      </w:r>
    </w:p>
    <w:p w:rsidR="004C7319" w:rsidRDefault="004C7319" w:rsidP="004C7319">
      <w:r>
        <w:t>в интересах несовершеннолетнего __________________________________________,</w:t>
      </w:r>
    </w:p>
    <w:p w:rsidR="004C7319" w:rsidRPr="002D09EE" w:rsidRDefault="004C7319" w:rsidP="004C7319">
      <w:pPr>
        <w:rPr>
          <w:sz w:val="20"/>
          <w:szCs w:val="20"/>
        </w:rPr>
      </w:pPr>
      <w:r w:rsidRPr="002D09EE">
        <w:rPr>
          <w:sz w:val="20"/>
          <w:szCs w:val="20"/>
        </w:rPr>
        <w:t xml:space="preserve">                         (фамилия, имя, отчество (при наличии),</w:t>
      </w:r>
      <w:r w:rsidR="002D09EE">
        <w:rPr>
          <w:sz w:val="20"/>
          <w:szCs w:val="20"/>
        </w:rPr>
        <w:t xml:space="preserve"> </w:t>
      </w:r>
      <w:r w:rsidRPr="002D09EE">
        <w:rPr>
          <w:sz w:val="20"/>
          <w:szCs w:val="20"/>
        </w:rPr>
        <w:t>дата рождения)</w:t>
      </w:r>
    </w:p>
    <w:p w:rsidR="004C7319" w:rsidRDefault="004C7319" w:rsidP="004C7319">
      <w:r>
        <w:t>проживающего по адресу: _________________________________________________,</w:t>
      </w:r>
    </w:p>
    <w:p w:rsidR="004C7319" w:rsidRPr="002D09EE" w:rsidRDefault="004C7319" w:rsidP="00DE0E43">
      <w:pPr>
        <w:jc w:val="center"/>
        <w:rPr>
          <w:sz w:val="20"/>
          <w:szCs w:val="20"/>
        </w:rPr>
      </w:pPr>
      <w:r w:rsidRPr="002D09EE">
        <w:rPr>
          <w:sz w:val="20"/>
          <w:szCs w:val="20"/>
        </w:rPr>
        <w:t>(адрес места жительства ребенка с указанием   индекса)</w:t>
      </w:r>
    </w:p>
    <w:p w:rsidR="004C7319" w:rsidRDefault="002D09EE" w:rsidP="004C7319">
      <w:r>
        <w:t xml:space="preserve">именуемый в дальнейшем </w:t>
      </w:r>
      <w:r w:rsidR="004C7319">
        <w:t>"Воспитанник",</w:t>
      </w:r>
      <w:r w:rsidR="001A1E64">
        <w:t xml:space="preserve"> </w:t>
      </w:r>
      <w:r w:rsidR="00FD384B">
        <w:t xml:space="preserve">совместно </w:t>
      </w:r>
      <w:r w:rsidR="004C7319">
        <w:t>именуемые   Стороны,</w:t>
      </w:r>
      <w:r w:rsidR="001A1E64">
        <w:t xml:space="preserve"> </w:t>
      </w:r>
      <w:r w:rsidR="004C7319">
        <w:t>заключили настоящий Договор о нижеследующем:</w:t>
      </w:r>
    </w:p>
    <w:p w:rsidR="004C7319" w:rsidRDefault="004C7319" w:rsidP="004C7319"/>
    <w:p w:rsidR="004C7319" w:rsidRPr="00D26A58" w:rsidRDefault="004C7319" w:rsidP="00D513A8">
      <w:pPr>
        <w:jc w:val="center"/>
        <w:rPr>
          <w:b/>
          <w:sz w:val="20"/>
          <w:szCs w:val="20"/>
        </w:rPr>
      </w:pPr>
      <w:r w:rsidRPr="00D26A58">
        <w:rPr>
          <w:b/>
          <w:sz w:val="20"/>
          <w:szCs w:val="20"/>
        </w:rPr>
        <w:t>I. Предмет договора</w:t>
      </w:r>
    </w:p>
    <w:p w:rsidR="004C7319" w:rsidRPr="00D26A58" w:rsidRDefault="004C7319" w:rsidP="004C7319">
      <w:pPr>
        <w:rPr>
          <w:sz w:val="20"/>
          <w:szCs w:val="20"/>
        </w:rPr>
      </w:pPr>
      <w:r w:rsidRPr="009B4057">
        <w:rPr>
          <w:sz w:val="20"/>
          <w:szCs w:val="20"/>
        </w:rPr>
        <w:t>1.1.</w:t>
      </w:r>
      <w:r w:rsidRPr="00D26A58">
        <w:rPr>
          <w:sz w:val="20"/>
          <w:szCs w:val="20"/>
        </w:rPr>
        <w:t xml:space="preserve">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
    <w:p w:rsidR="004C7319" w:rsidRPr="00D26A58" w:rsidRDefault="004C7319" w:rsidP="004C7319">
      <w:pPr>
        <w:rPr>
          <w:sz w:val="20"/>
          <w:szCs w:val="20"/>
        </w:rPr>
      </w:pPr>
      <w:r w:rsidRPr="00D26A58">
        <w:rPr>
          <w:sz w:val="20"/>
          <w:szCs w:val="20"/>
        </w:rPr>
        <w:t>1.2. Форма обучения _________________________.</w:t>
      </w:r>
    </w:p>
    <w:p w:rsidR="008271F0" w:rsidRPr="00D26A58" w:rsidRDefault="008271F0" w:rsidP="004C7319">
      <w:pPr>
        <w:rPr>
          <w:sz w:val="20"/>
          <w:szCs w:val="20"/>
        </w:rPr>
      </w:pPr>
      <w:r w:rsidRPr="00D26A58">
        <w:rPr>
          <w:sz w:val="20"/>
          <w:szCs w:val="20"/>
        </w:rPr>
        <w:t>1.3. Язык обучения – русский.</w:t>
      </w:r>
    </w:p>
    <w:p w:rsidR="004C7319" w:rsidRPr="00D26A58" w:rsidRDefault="008271F0" w:rsidP="004C7319">
      <w:pPr>
        <w:rPr>
          <w:sz w:val="20"/>
          <w:szCs w:val="20"/>
        </w:rPr>
      </w:pPr>
      <w:r w:rsidRPr="00D26A58">
        <w:rPr>
          <w:sz w:val="20"/>
          <w:szCs w:val="20"/>
        </w:rPr>
        <w:t>1.4</w:t>
      </w:r>
      <w:r w:rsidR="004C7319" w:rsidRPr="00D26A58">
        <w:rPr>
          <w:sz w:val="20"/>
          <w:szCs w:val="20"/>
        </w:rPr>
        <w:t>. Наименование образовательной программы _______________________.</w:t>
      </w:r>
    </w:p>
    <w:p w:rsidR="004C7319" w:rsidRPr="00D26A58" w:rsidRDefault="009B4057" w:rsidP="004C7319">
      <w:pPr>
        <w:rPr>
          <w:sz w:val="20"/>
          <w:szCs w:val="20"/>
        </w:rPr>
      </w:pPr>
      <w:r>
        <w:rPr>
          <w:sz w:val="20"/>
          <w:szCs w:val="20"/>
        </w:rPr>
        <w:t>1.5</w:t>
      </w:r>
      <w:r w:rsidR="004C7319" w:rsidRPr="00D26A58">
        <w:rPr>
          <w:sz w:val="20"/>
          <w:szCs w:val="20"/>
        </w:rPr>
        <w:t>.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FD384B" w:rsidRPr="00D26A58" w:rsidRDefault="009B4057" w:rsidP="00A552F7">
      <w:pPr>
        <w:rPr>
          <w:sz w:val="20"/>
          <w:szCs w:val="20"/>
        </w:rPr>
      </w:pPr>
      <w:r>
        <w:rPr>
          <w:sz w:val="20"/>
          <w:szCs w:val="20"/>
        </w:rPr>
        <w:t>1.6</w:t>
      </w:r>
      <w:r w:rsidR="004C7319" w:rsidRPr="00D26A58">
        <w:rPr>
          <w:sz w:val="20"/>
          <w:szCs w:val="20"/>
        </w:rPr>
        <w:t>. Режим пребывания Воспитанника в образовательной о</w:t>
      </w:r>
      <w:r w:rsidR="002D09EE" w:rsidRPr="00D26A58">
        <w:rPr>
          <w:sz w:val="20"/>
          <w:szCs w:val="20"/>
        </w:rPr>
        <w:t xml:space="preserve">рганизации </w:t>
      </w:r>
      <w:r w:rsidR="002D09EE" w:rsidRPr="00D26A58">
        <w:rPr>
          <w:i/>
          <w:sz w:val="20"/>
          <w:szCs w:val="20"/>
        </w:rPr>
        <w:t>(нужное подчеркнуть)</w:t>
      </w:r>
      <w:r w:rsidR="00FD384B" w:rsidRPr="00D26A58">
        <w:rPr>
          <w:sz w:val="20"/>
          <w:szCs w:val="20"/>
        </w:rPr>
        <w:t>:</w:t>
      </w:r>
    </w:p>
    <w:p w:rsidR="00A552F7" w:rsidRPr="00D26A58" w:rsidRDefault="00FD384B" w:rsidP="00FD384B">
      <w:pPr>
        <w:ind w:firstLine="0"/>
        <w:rPr>
          <w:sz w:val="20"/>
          <w:szCs w:val="20"/>
        </w:rPr>
      </w:pPr>
      <w:r w:rsidRPr="00D26A58">
        <w:rPr>
          <w:sz w:val="20"/>
          <w:szCs w:val="20"/>
        </w:rPr>
        <w:t>- кратковременное пребывание (до 5 часов в день)</w:t>
      </w:r>
    </w:p>
    <w:p w:rsidR="00FD384B" w:rsidRPr="00D26A58" w:rsidRDefault="00FD384B" w:rsidP="00FD384B">
      <w:pPr>
        <w:ind w:firstLine="0"/>
        <w:rPr>
          <w:sz w:val="20"/>
          <w:szCs w:val="20"/>
        </w:rPr>
      </w:pPr>
      <w:r w:rsidRPr="00D26A58">
        <w:rPr>
          <w:sz w:val="20"/>
          <w:szCs w:val="20"/>
        </w:rPr>
        <w:t>- полный день (10,5-12-часовое пребывание)</w:t>
      </w:r>
    </w:p>
    <w:p w:rsidR="00FD384B" w:rsidRPr="00D26A58" w:rsidRDefault="00FD384B" w:rsidP="00FD384B">
      <w:pPr>
        <w:ind w:firstLine="0"/>
        <w:rPr>
          <w:sz w:val="20"/>
          <w:szCs w:val="20"/>
        </w:rPr>
      </w:pPr>
      <w:r w:rsidRPr="00D26A58">
        <w:rPr>
          <w:sz w:val="20"/>
          <w:szCs w:val="20"/>
        </w:rPr>
        <w:t>- круглосуточное пребывание детей</w:t>
      </w:r>
    </w:p>
    <w:p w:rsidR="004C7319" w:rsidRPr="00D26A58" w:rsidRDefault="009B4057" w:rsidP="00A552F7">
      <w:pPr>
        <w:rPr>
          <w:sz w:val="20"/>
          <w:szCs w:val="20"/>
        </w:rPr>
      </w:pPr>
      <w:r>
        <w:rPr>
          <w:sz w:val="20"/>
          <w:szCs w:val="20"/>
        </w:rPr>
        <w:t>1.7</w:t>
      </w:r>
      <w:r w:rsidR="008271F0" w:rsidRPr="00D26A58">
        <w:rPr>
          <w:sz w:val="20"/>
          <w:szCs w:val="20"/>
        </w:rPr>
        <w:t xml:space="preserve">. </w:t>
      </w:r>
      <w:r w:rsidR="004C7319" w:rsidRPr="00D26A58">
        <w:rPr>
          <w:sz w:val="20"/>
          <w:szCs w:val="20"/>
        </w:rPr>
        <w:t>В</w:t>
      </w:r>
      <w:r w:rsidR="00A552F7" w:rsidRPr="00D26A58">
        <w:rPr>
          <w:sz w:val="20"/>
          <w:szCs w:val="20"/>
        </w:rPr>
        <w:t>оспитанник зачисляется в группу</w:t>
      </w:r>
      <w:r w:rsidR="008271F0" w:rsidRPr="00D26A58">
        <w:rPr>
          <w:sz w:val="20"/>
          <w:szCs w:val="20"/>
        </w:rPr>
        <w:t xml:space="preserve"> № </w:t>
      </w:r>
      <w:r w:rsidR="004C7319" w:rsidRPr="00D26A58">
        <w:rPr>
          <w:sz w:val="20"/>
          <w:szCs w:val="20"/>
        </w:rPr>
        <w:t>_</w:t>
      </w:r>
      <w:r w:rsidR="00A552F7" w:rsidRPr="00D26A58">
        <w:rPr>
          <w:sz w:val="20"/>
          <w:szCs w:val="20"/>
        </w:rPr>
        <w:t xml:space="preserve">________________________ </w:t>
      </w:r>
      <w:r w:rsidR="004C7319" w:rsidRPr="00D26A58">
        <w:rPr>
          <w:sz w:val="20"/>
          <w:szCs w:val="20"/>
        </w:rPr>
        <w:t>направленности.</w:t>
      </w:r>
    </w:p>
    <w:p w:rsidR="004C7319" w:rsidRPr="00D26A58" w:rsidRDefault="004C7319" w:rsidP="00A93F02">
      <w:pPr>
        <w:jc w:val="center"/>
        <w:rPr>
          <w:sz w:val="20"/>
          <w:szCs w:val="20"/>
        </w:rPr>
      </w:pPr>
      <w:r w:rsidRPr="00D26A58">
        <w:rPr>
          <w:sz w:val="20"/>
          <w:szCs w:val="20"/>
        </w:rPr>
        <w:t>(направленность группы (общеразвивающая,</w:t>
      </w:r>
      <w:r w:rsidR="00D513A8" w:rsidRPr="00D26A58">
        <w:rPr>
          <w:sz w:val="20"/>
          <w:szCs w:val="20"/>
        </w:rPr>
        <w:t xml:space="preserve"> </w:t>
      </w:r>
      <w:r w:rsidR="00A552F7" w:rsidRPr="00D26A58">
        <w:rPr>
          <w:sz w:val="20"/>
          <w:szCs w:val="20"/>
        </w:rPr>
        <w:t xml:space="preserve">компенсирующая, </w:t>
      </w:r>
      <w:r w:rsidRPr="00D26A58">
        <w:rPr>
          <w:sz w:val="20"/>
          <w:szCs w:val="20"/>
        </w:rPr>
        <w:t>комбинированная, оздоровительная)</w:t>
      </w:r>
    </w:p>
    <w:p w:rsidR="004C7319" w:rsidRDefault="004C7319" w:rsidP="004C7319"/>
    <w:p w:rsidR="004C7319" w:rsidRPr="00D26A58" w:rsidRDefault="002D09EE" w:rsidP="00B1028D">
      <w:pPr>
        <w:jc w:val="center"/>
        <w:rPr>
          <w:b/>
          <w:sz w:val="20"/>
          <w:szCs w:val="20"/>
        </w:rPr>
      </w:pPr>
      <w:r w:rsidRPr="00D26A58">
        <w:rPr>
          <w:b/>
          <w:sz w:val="20"/>
          <w:szCs w:val="20"/>
        </w:rPr>
        <w:t>II. Взаимодействие Сторон</w:t>
      </w:r>
    </w:p>
    <w:p w:rsidR="004C7319" w:rsidRPr="00D26A58" w:rsidRDefault="004C7319" w:rsidP="004C7319">
      <w:pPr>
        <w:rPr>
          <w:sz w:val="20"/>
          <w:szCs w:val="20"/>
        </w:rPr>
      </w:pPr>
      <w:r w:rsidRPr="00D26A58">
        <w:rPr>
          <w:sz w:val="20"/>
          <w:szCs w:val="20"/>
        </w:rPr>
        <w:t>2.1. Исполнитель вправе:</w:t>
      </w:r>
    </w:p>
    <w:p w:rsidR="004C7319" w:rsidRPr="00D26A58" w:rsidRDefault="004C7319" w:rsidP="004C7319">
      <w:pPr>
        <w:rPr>
          <w:sz w:val="20"/>
          <w:szCs w:val="20"/>
        </w:rPr>
      </w:pPr>
      <w:r w:rsidRPr="00D26A58">
        <w:rPr>
          <w:sz w:val="20"/>
          <w:szCs w:val="20"/>
        </w:rPr>
        <w:t>2.1.1. Самостоятельно осуществлять образовательную деятельность</w:t>
      </w:r>
      <w:r w:rsidR="008271F0" w:rsidRPr="00D26A58">
        <w:rPr>
          <w:sz w:val="20"/>
          <w:szCs w:val="20"/>
        </w:rPr>
        <w:t xml:space="preserve"> в соответствии с образовательной программой образовательной организации</w:t>
      </w:r>
      <w:r w:rsidRPr="00D26A58">
        <w:rPr>
          <w:sz w:val="20"/>
          <w:szCs w:val="20"/>
        </w:rPr>
        <w:t>.</w:t>
      </w:r>
    </w:p>
    <w:p w:rsidR="004C7319" w:rsidRPr="00D26A58" w:rsidRDefault="004C7319" w:rsidP="004C7319">
      <w:pPr>
        <w:rPr>
          <w:sz w:val="20"/>
          <w:szCs w:val="20"/>
        </w:rPr>
      </w:pPr>
      <w:r w:rsidRPr="00D26A58">
        <w:rPr>
          <w:sz w:val="20"/>
          <w:szCs w:val="20"/>
        </w:rPr>
        <w:t>2.1.2. Предоставлять Воспитаннику дополнительные образовательные услуги (за рамками образовательной деятельности)</w:t>
      </w:r>
      <w:r w:rsidR="001502DC" w:rsidRPr="00D26A58">
        <w:rPr>
          <w:sz w:val="20"/>
          <w:szCs w:val="20"/>
        </w:rPr>
        <w:t xml:space="preserve"> на платной основе</w:t>
      </w:r>
      <w:r w:rsidRPr="00D26A58">
        <w:rPr>
          <w:sz w:val="20"/>
          <w:szCs w:val="20"/>
        </w:rPr>
        <w:t>, наименование, объем и форма которых определены в</w:t>
      </w:r>
      <w:r w:rsidR="001502DC" w:rsidRPr="00D26A58">
        <w:rPr>
          <w:sz w:val="20"/>
          <w:szCs w:val="20"/>
        </w:rPr>
        <w:t xml:space="preserve"> Договоре об образовании по дополнительным образовательным программам дошкольного образования</w:t>
      </w:r>
      <w:r w:rsidRPr="00D26A58">
        <w:rPr>
          <w:sz w:val="20"/>
          <w:szCs w:val="20"/>
        </w:rPr>
        <w:t>.</w:t>
      </w:r>
    </w:p>
    <w:p w:rsidR="004C7319" w:rsidRPr="00D26A58" w:rsidRDefault="001502DC" w:rsidP="004C7319">
      <w:pPr>
        <w:rPr>
          <w:sz w:val="20"/>
          <w:szCs w:val="20"/>
        </w:rPr>
      </w:pPr>
      <w:r w:rsidRPr="00D26A58">
        <w:rPr>
          <w:sz w:val="20"/>
          <w:szCs w:val="20"/>
        </w:rPr>
        <w:t>2.1.3. Взимать с Заказчика плату за дополнительные услуги, в случае их предоставления, в соответствии с утвержденным учредителем образовательной организации тарифом на их оказание</w:t>
      </w:r>
      <w:r w:rsidR="004C7319" w:rsidRPr="00D26A58">
        <w:rPr>
          <w:sz w:val="20"/>
          <w:szCs w:val="20"/>
        </w:rPr>
        <w:t>.</w:t>
      </w:r>
    </w:p>
    <w:p w:rsidR="004C7319" w:rsidRPr="00D26A58" w:rsidRDefault="004C7319" w:rsidP="004C7319">
      <w:pPr>
        <w:rPr>
          <w:sz w:val="20"/>
          <w:szCs w:val="20"/>
        </w:rPr>
      </w:pPr>
      <w:r w:rsidRPr="00D26A58">
        <w:rPr>
          <w:sz w:val="20"/>
          <w:szCs w:val="20"/>
        </w:rPr>
        <w:t>2.1.</w:t>
      </w:r>
      <w:r w:rsidR="00150671" w:rsidRPr="00D26A58">
        <w:rPr>
          <w:sz w:val="20"/>
          <w:szCs w:val="20"/>
        </w:rPr>
        <w:t>4</w:t>
      </w:r>
      <w:r w:rsidR="00C31AFD" w:rsidRPr="00D26A58">
        <w:rPr>
          <w:sz w:val="20"/>
          <w:szCs w:val="20"/>
        </w:rPr>
        <w:t xml:space="preserve">. </w:t>
      </w:r>
      <w:r w:rsidR="002D09EE" w:rsidRPr="00D26A58">
        <w:rPr>
          <w:sz w:val="20"/>
          <w:szCs w:val="20"/>
        </w:rPr>
        <w:t>Расформировывать группу и зачислять Заказчика в другую группу при неполном комплектовании группы</w:t>
      </w:r>
      <w:r w:rsidRPr="00D26A58">
        <w:rPr>
          <w:sz w:val="20"/>
          <w:szCs w:val="20"/>
        </w:rPr>
        <w:t>.</w:t>
      </w:r>
      <w:r w:rsidR="002D09EE" w:rsidRPr="00D26A58">
        <w:rPr>
          <w:sz w:val="20"/>
          <w:szCs w:val="20"/>
        </w:rPr>
        <w:t xml:space="preserve"> В группы могут включаться как воспитанники одного возраста, так и воспитанники разных возрастов (разновозрастные группы).</w:t>
      </w:r>
    </w:p>
    <w:p w:rsidR="00150671" w:rsidRPr="00D26A58" w:rsidRDefault="002D09EE" w:rsidP="002D09EE">
      <w:pPr>
        <w:rPr>
          <w:sz w:val="20"/>
          <w:szCs w:val="20"/>
        </w:rPr>
      </w:pPr>
      <w:r w:rsidRPr="00D26A58">
        <w:rPr>
          <w:sz w:val="20"/>
          <w:szCs w:val="20"/>
        </w:rPr>
        <w:t xml:space="preserve">2.1.5 Не отдавать Воспитанника посторонним лицам, лицам, не достигшим 18-летнего возраста, и родителям (законным представителям) в состоянии алкогольного (и другого) опьянения. В случае, если родитель (законный представитель) не забрал воспитанника через 1 (один) час после окончания работы </w:t>
      </w:r>
      <w:r w:rsidRPr="00D26A58">
        <w:rPr>
          <w:sz w:val="20"/>
          <w:szCs w:val="20"/>
        </w:rPr>
        <w:lastRenderedPageBreak/>
        <w:t>образовательной организации, и найти его по средствам связи не представляется возможным, Исполнитель оставляет за собой право сообщить об этом в ММ ОМВД России «Ковровский» или в ГКУСО ВО «Ковровский социально-реабилитационный центр для несовершеннолетних»</w:t>
      </w:r>
    </w:p>
    <w:p w:rsidR="004C7319" w:rsidRPr="00D26A58" w:rsidRDefault="004C7319" w:rsidP="004C7319">
      <w:pPr>
        <w:rPr>
          <w:sz w:val="20"/>
          <w:szCs w:val="20"/>
        </w:rPr>
      </w:pPr>
      <w:r w:rsidRPr="00D26A58">
        <w:rPr>
          <w:sz w:val="20"/>
          <w:szCs w:val="20"/>
        </w:rPr>
        <w:t>2.2. Заказчик вправе:</w:t>
      </w:r>
    </w:p>
    <w:p w:rsidR="004C7319" w:rsidRPr="00D26A58" w:rsidRDefault="004C7319" w:rsidP="004C7319">
      <w:pPr>
        <w:rPr>
          <w:sz w:val="20"/>
          <w:szCs w:val="20"/>
        </w:rPr>
      </w:pPr>
      <w:r w:rsidRPr="00D26A58">
        <w:rPr>
          <w:sz w:val="20"/>
          <w:szCs w:val="20"/>
        </w:rPr>
        <w:t>2.2.1. Участвовать в образовательной деятельности образовательной организации, в том числе, в формиро</w:t>
      </w:r>
      <w:r w:rsidR="00A552F7" w:rsidRPr="00D26A58">
        <w:rPr>
          <w:sz w:val="20"/>
          <w:szCs w:val="20"/>
        </w:rPr>
        <w:t>вании образовательной программы</w:t>
      </w:r>
      <w:r w:rsidRPr="00D26A58">
        <w:rPr>
          <w:sz w:val="20"/>
          <w:szCs w:val="20"/>
        </w:rPr>
        <w:t>.</w:t>
      </w:r>
    </w:p>
    <w:p w:rsidR="004C7319" w:rsidRPr="00D26A58" w:rsidRDefault="004C7319" w:rsidP="004C7319">
      <w:pPr>
        <w:rPr>
          <w:sz w:val="20"/>
          <w:szCs w:val="20"/>
        </w:rPr>
      </w:pPr>
      <w:r w:rsidRPr="00D26A58">
        <w:rPr>
          <w:sz w:val="20"/>
          <w:szCs w:val="20"/>
        </w:rPr>
        <w:t>2.2.2. Получать от Исполнителя информацию:</w:t>
      </w:r>
    </w:p>
    <w:p w:rsidR="004C7319" w:rsidRPr="00D26A58" w:rsidRDefault="004C7319" w:rsidP="004C7319">
      <w:pPr>
        <w:rPr>
          <w:sz w:val="20"/>
          <w:szCs w:val="20"/>
        </w:rPr>
      </w:pPr>
      <w:r w:rsidRPr="00D26A58">
        <w:rPr>
          <w:sz w:val="20"/>
          <w:szCs w:val="20"/>
        </w:rPr>
        <w:t>по вопросам организации и обеспечения надлежащего исполнения услуг, предусмотренных разделом I настоящего Договора;</w:t>
      </w:r>
    </w:p>
    <w:p w:rsidR="004C7319" w:rsidRPr="00D26A58" w:rsidRDefault="004C7319" w:rsidP="004C7319">
      <w:pPr>
        <w:rPr>
          <w:sz w:val="20"/>
          <w:szCs w:val="20"/>
        </w:rPr>
      </w:pPr>
      <w:r w:rsidRPr="00D26A58">
        <w:rPr>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C7319" w:rsidRPr="00D26A58" w:rsidRDefault="004C7319" w:rsidP="004C7319">
      <w:pPr>
        <w:rPr>
          <w:sz w:val="20"/>
          <w:szCs w:val="20"/>
        </w:rPr>
      </w:pPr>
      <w:r w:rsidRPr="00D26A58">
        <w:rPr>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59790C" w:rsidRPr="00D26A58">
        <w:rPr>
          <w:sz w:val="20"/>
          <w:szCs w:val="20"/>
        </w:rPr>
        <w:t xml:space="preserve"> Отметка об ознакомлении с вышеперечисленными документами ставится в заявлении о приеме ребенка на обучение в образовательную организацию.</w:t>
      </w:r>
    </w:p>
    <w:p w:rsidR="004C7319" w:rsidRPr="00D26A58" w:rsidRDefault="004C7319" w:rsidP="004C7319">
      <w:pPr>
        <w:rPr>
          <w:sz w:val="20"/>
          <w:szCs w:val="20"/>
        </w:rPr>
      </w:pPr>
      <w:r w:rsidRPr="00D26A58">
        <w:rPr>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C7319" w:rsidRPr="00D26A58" w:rsidRDefault="00C31AFD" w:rsidP="004C7319">
      <w:pPr>
        <w:rPr>
          <w:sz w:val="20"/>
          <w:szCs w:val="20"/>
        </w:rPr>
      </w:pPr>
      <w:r w:rsidRPr="00D26A58">
        <w:rPr>
          <w:sz w:val="20"/>
          <w:szCs w:val="20"/>
        </w:rPr>
        <w:t xml:space="preserve">2.2.5.  Находиться с Воспитанником в </w:t>
      </w:r>
      <w:r w:rsidR="00FD384B" w:rsidRPr="00D26A58">
        <w:rPr>
          <w:sz w:val="20"/>
          <w:szCs w:val="20"/>
        </w:rPr>
        <w:t xml:space="preserve">образовательной </w:t>
      </w:r>
      <w:r w:rsidR="004C7319" w:rsidRPr="00D26A58">
        <w:rPr>
          <w:sz w:val="20"/>
          <w:szCs w:val="20"/>
        </w:rPr>
        <w:t>организации в</w:t>
      </w:r>
      <w:r w:rsidR="001A1E64" w:rsidRPr="00D26A58">
        <w:rPr>
          <w:sz w:val="20"/>
          <w:szCs w:val="20"/>
        </w:rPr>
        <w:t xml:space="preserve"> </w:t>
      </w:r>
      <w:r w:rsidR="004C7319" w:rsidRPr="00D26A58">
        <w:rPr>
          <w:sz w:val="20"/>
          <w:szCs w:val="20"/>
        </w:rPr>
        <w:t>период его</w:t>
      </w:r>
      <w:r w:rsidRPr="00D26A58">
        <w:rPr>
          <w:sz w:val="20"/>
          <w:szCs w:val="20"/>
        </w:rPr>
        <w:t xml:space="preserve"> адаптации в течение </w:t>
      </w:r>
      <w:r w:rsidRPr="00D26A58">
        <w:rPr>
          <w:sz w:val="20"/>
          <w:szCs w:val="20"/>
          <w:u w:val="single"/>
        </w:rPr>
        <w:t>2 дней</w:t>
      </w:r>
      <w:r w:rsidR="004C7319" w:rsidRPr="00D26A58">
        <w:rPr>
          <w:sz w:val="20"/>
          <w:szCs w:val="20"/>
        </w:rPr>
        <w:t>.</w:t>
      </w:r>
    </w:p>
    <w:p w:rsidR="004C7319" w:rsidRPr="00D26A58" w:rsidRDefault="004C7319" w:rsidP="004C7319">
      <w:pPr>
        <w:rPr>
          <w:sz w:val="20"/>
          <w:szCs w:val="20"/>
        </w:rPr>
      </w:pPr>
      <w:r w:rsidRPr="00D26A58">
        <w:rPr>
          <w:sz w:val="20"/>
          <w:szCs w:val="20"/>
        </w:rPr>
        <w:t xml:space="preserve">    (продолжительность пребывания Заказчика в образовательной организации)</w:t>
      </w:r>
    </w:p>
    <w:p w:rsidR="004C7319" w:rsidRPr="00D26A58" w:rsidRDefault="004C7319" w:rsidP="004C7319">
      <w:pPr>
        <w:rPr>
          <w:sz w:val="20"/>
          <w:szCs w:val="20"/>
        </w:rPr>
      </w:pPr>
      <w:r w:rsidRPr="00D26A58">
        <w:rPr>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C7319" w:rsidRPr="00D26A58" w:rsidRDefault="004C7319" w:rsidP="004C7319">
      <w:pPr>
        <w:rPr>
          <w:sz w:val="20"/>
          <w:szCs w:val="20"/>
        </w:rPr>
      </w:pPr>
      <w:r w:rsidRPr="00D26A58">
        <w:rPr>
          <w:sz w:val="20"/>
          <w:szCs w:val="20"/>
        </w:rPr>
        <w:t>2.2.7. Создавать (принимать участие в деятельности) коллегиальных органов управления, предусмотренных уста</w:t>
      </w:r>
      <w:r w:rsidR="00C31AFD" w:rsidRPr="00D26A58">
        <w:rPr>
          <w:sz w:val="20"/>
          <w:szCs w:val="20"/>
        </w:rPr>
        <w:t>вом образовательной организации</w:t>
      </w:r>
      <w:r w:rsidR="0059790C" w:rsidRPr="00D26A58">
        <w:rPr>
          <w:sz w:val="20"/>
          <w:szCs w:val="20"/>
        </w:rPr>
        <w:t>, в порядке, определенном соответствующими локальными актами.</w:t>
      </w:r>
    </w:p>
    <w:p w:rsidR="004C7319" w:rsidRPr="00D26A58" w:rsidRDefault="004C7319" w:rsidP="004C7319">
      <w:pPr>
        <w:rPr>
          <w:sz w:val="20"/>
          <w:szCs w:val="20"/>
        </w:rPr>
      </w:pPr>
      <w:r w:rsidRPr="00D26A58">
        <w:rPr>
          <w:sz w:val="20"/>
          <w:szCs w:val="20"/>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w:t>
      </w:r>
      <w:r w:rsidR="00C31AFD" w:rsidRPr="00D26A58">
        <w:rPr>
          <w:sz w:val="20"/>
          <w:szCs w:val="20"/>
        </w:rPr>
        <w:t>ийской Федерации об образовании</w:t>
      </w:r>
      <w:r w:rsidRPr="00D26A58">
        <w:rPr>
          <w:sz w:val="20"/>
          <w:szCs w:val="20"/>
        </w:rPr>
        <w:t>.</w:t>
      </w:r>
    </w:p>
    <w:p w:rsidR="0059790C" w:rsidRPr="00D26A58" w:rsidRDefault="0059790C" w:rsidP="004C7319">
      <w:pPr>
        <w:rPr>
          <w:sz w:val="20"/>
          <w:szCs w:val="20"/>
        </w:rPr>
      </w:pPr>
      <w:r w:rsidRPr="00D26A58">
        <w:rPr>
          <w:sz w:val="20"/>
          <w:szCs w:val="20"/>
        </w:rPr>
        <w:t>Размер компенсации части родительской платы регулируется на основании Постановления администрации города Ковров Владимирской области «О порядке обращения родителей (законных представителей) за получением компенсации части родительской платы за присмотр и уход за детьми, осваивающими образовательные программы дошкольного образования в МДОУ муниципального образования город Ковров, а также о порядке ее выплаты» от 27.07.2023 г. № 1708. Право на получение денежной компенсации части родительской платы за детский сад:</w:t>
      </w:r>
    </w:p>
    <w:p w:rsidR="0059790C" w:rsidRPr="00D26A58" w:rsidRDefault="0059790C" w:rsidP="004C7319">
      <w:pPr>
        <w:rPr>
          <w:sz w:val="20"/>
          <w:szCs w:val="20"/>
        </w:rPr>
      </w:pPr>
      <w:r w:rsidRPr="00D26A58">
        <w:rPr>
          <w:sz w:val="20"/>
          <w:szCs w:val="20"/>
        </w:rPr>
        <w:t>- на первого ребенка в размере 20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59790C" w:rsidRPr="00D26A58" w:rsidRDefault="0059790C" w:rsidP="004C7319">
      <w:pPr>
        <w:rPr>
          <w:sz w:val="20"/>
          <w:szCs w:val="20"/>
        </w:rPr>
      </w:pPr>
      <w:r w:rsidRPr="00D26A58">
        <w:rPr>
          <w:sz w:val="20"/>
          <w:szCs w:val="20"/>
        </w:rPr>
        <w:t>- на второго ребенка в размере 50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292CAF" w:rsidRPr="00D26A58" w:rsidRDefault="00292CAF" w:rsidP="004C7319">
      <w:pPr>
        <w:rPr>
          <w:sz w:val="20"/>
          <w:szCs w:val="20"/>
        </w:rPr>
      </w:pPr>
      <w:r w:rsidRPr="00D26A58">
        <w:rPr>
          <w:sz w:val="20"/>
          <w:szCs w:val="20"/>
        </w:rPr>
        <w:t>- на третьего ребенка и последующих детей в размере 70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4C7319" w:rsidRPr="00D26A58" w:rsidRDefault="00FD384B" w:rsidP="004C7319">
      <w:pPr>
        <w:rPr>
          <w:sz w:val="20"/>
          <w:szCs w:val="20"/>
        </w:rPr>
      </w:pPr>
      <w:r w:rsidRPr="00D26A58">
        <w:rPr>
          <w:sz w:val="20"/>
          <w:szCs w:val="20"/>
        </w:rPr>
        <w:t>2.2.9.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292CAF" w:rsidRPr="00D26A58" w:rsidRDefault="00292CAF" w:rsidP="004C7319">
      <w:pPr>
        <w:rPr>
          <w:sz w:val="20"/>
          <w:szCs w:val="20"/>
        </w:rPr>
      </w:pPr>
      <w:r w:rsidRPr="00D26A58">
        <w:rPr>
          <w:sz w:val="20"/>
          <w:szCs w:val="20"/>
        </w:rPr>
        <w:t>2.2.10. Право на освобождение от взимания платы за присмотр и уход за Воспитанником на основании Постановления администрации города Ковров Владимирской области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от 26.08.2015 г. (с изменениями и дополнениями»</w:t>
      </w:r>
    </w:p>
    <w:p w:rsidR="00292CAF" w:rsidRPr="00D26A58" w:rsidRDefault="00292CAF" w:rsidP="004C7319">
      <w:pPr>
        <w:rPr>
          <w:sz w:val="20"/>
          <w:szCs w:val="20"/>
        </w:rPr>
      </w:pPr>
      <w:r w:rsidRPr="00D26A58">
        <w:rPr>
          <w:sz w:val="20"/>
          <w:szCs w:val="20"/>
        </w:rPr>
        <w:t>а) на 50 процентов освобождены родители (законные представители), имеющие трех и более несовершеннолетних детей;</w:t>
      </w:r>
    </w:p>
    <w:p w:rsidR="00292CAF" w:rsidRPr="00D26A58" w:rsidRDefault="00292CAF" w:rsidP="004C7319">
      <w:pPr>
        <w:rPr>
          <w:sz w:val="20"/>
          <w:szCs w:val="20"/>
        </w:rPr>
      </w:pPr>
      <w:r w:rsidRPr="00D26A58">
        <w:rPr>
          <w:sz w:val="20"/>
          <w:szCs w:val="20"/>
        </w:rPr>
        <w:t>б) на 15 процентов освобождены родители (законные представители) из числа работников МДОУ, для которых МДОУ является основным местом работы;</w:t>
      </w:r>
    </w:p>
    <w:p w:rsidR="00292CAF" w:rsidRPr="00D26A58" w:rsidRDefault="00292CAF" w:rsidP="004C7319">
      <w:pPr>
        <w:rPr>
          <w:sz w:val="20"/>
          <w:szCs w:val="20"/>
        </w:rPr>
      </w:pPr>
      <w:r w:rsidRPr="00D26A58">
        <w:rPr>
          <w:sz w:val="20"/>
          <w:szCs w:val="20"/>
        </w:rPr>
        <w:t>- плата не взимается:</w:t>
      </w:r>
    </w:p>
    <w:p w:rsidR="00292CAF" w:rsidRPr="00D26A58" w:rsidRDefault="00292CAF" w:rsidP="004C7319">
      <w:pPr>
        <w:rPr>
          <w:sz w:val="20"/>
          <w:szCs w:val="20"/>
        </w:rPr>
      </w:pPr>
      <w:r w:rsidRPr="00D26A58">
        <w:rPr>
          <w:sz w:val="20"/>
          <w:szCs w:val="20"/>
        </w:rPr>
        <w:t>а) с родителей (законных представителей) детей-инвалидов, детей-сирот и детей, оставшихся без</w:t>
      </w:r>
      <w:r w:rsidR="001034A7" w:rsidRPr="00D26A58">
        <w:rPr>
          <w:sz w:val="20"/>
          <w:szCs w:val="20"/>
        </w:rPr>
        <w:t xml:space="preserve"> попечения родителей, детей с туберкулезной интоксикацией.</w:t>
      </w:r>
    </w:p>
    <w:p w:rsidR="001034A7" w:rsidRPr="00D26A58" w:rsidRDefault="001034A7" w:rsidP="004C7319">
      <w:pPr>
        <w:rPr>
          <w:sz w:val="20"/>
          <w:szCs w:val="20"/>
        </w:rPr>
      </w:pPr>
      <w:r w:rsidRPr="00D26A58">
        <w:rPr>
          <w:sz w:val="20"/>
          <w:szCs w:val="20"/>
        </w:rPr>
        <w:t>б) с родителей (законных представителей) детей граждан РФ, Украины, ДНР, ЛНР и лиц без гражданства, вынужденно покинувших территории Украины, ДНР, ЛНР, Запорожской и Херсонской областей и прибывших на территорию муниципального образования город Ковров Владимирской области.</w:t>
      </w:r>
    </w:p>
    <w:p w:rsidR="001034A7" w:rsidRPr="00D26A58" w:rsidRDefault="001034A7" w:rsidP="004C7319">
      <w:pPr>
        <w:rPr>
          <w:sz w:val="20"/>
          <w:szCs w:val="20"/>
        </w:rPr>
      </w:pPr>
      <w:r w:rsidRPr="00D26A58">
        <w:rPr>
          <w:sz w:val="20"/>
          <w:szCs w:val="20"/>
        </w:rPr>
        <w:t xml:space="preserve">в) с родителей (законных представителей) детей (пасынков, падчериц) мобилизованных граждан, добровольцев и граждан, заключивших контракт, военнослужащих, проходящих военную службу по </w:t>
      </w:r>
      <w:r w:rsidRPr="00D26A58">
        <w:rPr>
          <w:sz w:val="20"/>
          <w:szCs w:val="20"/>
        </w:rPr>
        <w:lastRenderedPageBreak/>
        <w:t>контракту, военнослужащих, проходивших военную службу по призыву, военнослужащих, сотрудников Росгвардии, сотрудников следственного управления Следственного Комитета РФ по Владимирской области, инвалидов, погибших (умерших), принимающих участие в специальной военной операции.</w:t>
      </w:r>
    </w:p>
    <w:p w:rsidR="004C7319" w:rsidRPr="00D26A58" w:rsidRDefault="004C7319" w:rsidP="004C7319">
      <w:pPr>
        <w:rPr>
          <w:sz w:val="20"/>
          <w:szCs w:val="20"/>
        </w:rPr>
      </w:pPr>
      <w:r w:rsidRPr="00D26A58">
        <w:rPr>
          <w:sz w:val="20"/>
          <w:szCs w:val="20"/>
        </w:rPr>
        <w:t>2.3. Исполнитель обязан:</w:t>
      </w:r>
    </w:p>
    <w:p w:rsidR="004C7319" w:rsidRPr="00D26A58" w:rsidRDefault="004C7319" w:rsidP="004C7319">
      <w:pPr>
        <w:rPr>
          <w:sz w:val="20"/>
          <w:szCs w:val="20"/>
        </w:rPr>
      </w:pPr>
      <w:r w:rsidRPr="00D26A58">
        <w:rPr>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C7319" w:rsidRPr="00D26A58" w:rsidRDefault="004C7319" w:rsidP="004C7319">
      <w:pPr>
        <w:rPr>
          <w:sz w:val="20"/>
          <w:szCs w:val="20"/>
        </w:rPr>
      </w:pPr>
      <w:r w:rsidRPr="00D26A58">
        <w:rPr>
          <w:sz w:val="20"/>
          <w:szCs w:val="2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rsidR="004C7319" w:rsidRPr="00D26A58" w:rsidRDefault="004C7319" w:rsidP="004C7319">
      <w:pPr>
        <w:rPr>
          <w:sz w:val="20"/>
          <w:szCs w:val="20"/>
        </w:rPr>
      </w:pPr>
      <w:r w:rsidRPr="00D26A58">
        <w:rPr>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1C41A5" w:rsidRPr="00D26A58">
        <w:rPr>
          <w:sz w:val="20"/>
          <w:szCs w:val="20"/>
        </w:rPr>
        <w:t>№</w:t>
      </w:r>
      <w:r w:rsidRPr="00D26A58">
        <w:rPr>
          <w:sz w:val="20"/>
          <w:szCs w:val="20"/>
        </w:rPr>
        <w:t xml:space="preserve"> 2300-</w:t>
      </w:r>
      <w:r w:rsidR="00AE1DA9" w:rsidRPr="00D26A58">
        <w:rPr>
          <w:sz w:val="20"/>
          <w:szCs w:val="20"/>
        </w:rPr>
        <w:t xml:space="preserve">1 "О защите прав потребителей" </w:t>
      </w:r>
      <w:r w:rsidRPr="00D26A58">
        <w:rPr>
          <w:sz w:val="20"/>
          <w:szCs w:val="20"/>
        </w:rPr>
        <w:t xml:space="preserve">и Федеральным законом от 29 декабря 2012 г. </w:t>
      </w:r>
      <w:r w:rsidR="001C41A5" w:rsidRPr="00D26A58">
        <w:rPr>
          <w:sz w:val="20"/>
          <w:szCs w:val="20"/>
        </w:rPr>
        <w:t>№</w:t>
      </w:r>
      <w:r w:rsidRPr="00D26A58">
        <w:rPr>
          <w:sz w:val="20"/>
          <w:szCs w:val="20"/>
        </w:rPr>
        <w:t xml:space="preserve"> 273-ФЗ "Об образовании в Российской Федерации".</w:t>
      </w:r>
    </w:p>
    <w:p w:rsidR="004C7319" w:rsidRPr="00D26A58" w:rsidRDefault="004C7319" w:rsidP="004C7319">
      <w:pPr>
        <w:rPr>
          <w:sz w:val="20"/>
          <w:szCs w:val="20"/>
        </w:rPr>
      </w:pPr>
      <w:r w:rsidRPr="00D26A58">
        <w:rPr>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C7319" w:rsidRPr="00D26A58" w:rsidRDefault="004C7319" w:rsidP="004C7319">
      <w:pPr>
        <w:rPr>
          <w:sz w:val="20"/>
          <w:szCs w:val="20"/>
        </w:rPr>
      </w:pPr>
      <w:r w:rsidRPr="00D26A58">
        <w:rPr>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C7319" w:rsidRPr="00D26A58" w:rsidRDefault="004C7319" w:rsidP="004C7319">
      <w:pPr>
        <w:rPr>
          <w:sz w:val="20"/>
          <w:szCs w:val="20"/>
        </w:rPr>
      </w:pPr>
      <w:r w:rsidRPr="00D26A58">
        <w:rPr>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C7319" w:rsidRPr="00D26A58" w:rsidRDefault="004C7319" w:rsidP="004C7319">
      <w:pPr>
        <w:rPr>
          <w:sz w:val="20"/>
          <w:szCs w:val="20"/>
        </w:rPr>
      </w:pPr>
      <w:r w:rsidRPr="00D26A58">
        <w:rPr>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C7319" w:rsidRPr="00D26A58" w:rsidRDefault="004C7319" w:rsidP="004C7319">
      <w:pPr>
        <w:rPr>
          <w:sz w:val="20"/>
          <w:szCs w:val="20"/>
        </w:rPr>
      </w:pPr>
      <w:r w:rsidRPr="00D26A58">
        <w:rPr>
          <w:sz w:val="20"/>
          <w:szCs w:val="20"/>
        </w:rPr>
        <w:t>2.3.8. Обучать Воспитанника по образовательной програ</w:t>
      </w:r>
      <w:r w:rsidR="00AE1DA9" w:rsidRPr="00D26A58">
        <w:rPr>
          <w:sz w:val="20"/>
          <w:szCs w:val="20"/>
        </w:rPr>
        <w:t>мме, предусмотренной пунктом 1.4</w:t>
      </w:r>
      <w:r w:rsidRPr="00D26A58">
        <w:rPr>
          <w:sz w:val="20"/>
          <w:szCs w:val="20"/>
        </w:rPr>
        <w:t xml:space="preserve"> настоящего Договора.</w:t>
      </w:r>
    </w:p>
    <w:p w:rsidR="004C7319" w:rsidRPr="00D26A58" w:rsidRDefault="004C7319" w:rsidP="004C7319">
      <w:pPr>
        <w:rPr>
          <w:sz w:val="20"/>
          <w:szCs w:val="20"/>
        </w:rPr>
      </w:pPr>
      <w:r w:rsidRPr="00D26A58">
        <w:rPr>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C7319" w:rsidRPr="00D26A58" w:rsidRDefault="004C7319" w:rsidP="00AE1DA9">
      <w:pPr>
        <w:rPr>
          <w:sz w:val="20"/>
          <w:szCs w:val="20"/>
        </w:rPr>
      </w:pPr>
      <w:r w:rsidRPr="00D26A58">
        <w:rPr>
          <w:sz w:val="20"/>
          <w:szCs w:val="20"/>
        </w:rPr>
        <w:t>2.3.10. Обеспечивать    Воспитанника    необходимым    сбалансированным</w:t>
      </w:r>
      <w:r w:rsidR="00D513A8" w:rsidRPr="00D26A58">
        <w:rPr>
          <w:sz w:val="20"/>
          <w:szCs w:val="20"/>
        </w:rPr>
        <w:t xml:space="preserve"> </w:t>
      </w:r>
      <w:r w:rsidR="00AE1DA9" w:rsidRPr="00D26A58">
        <w:rPr>
          <w:sz w:val="20"/>
          <w:szCs w:val="20"/>
        </w:rPr>
        <w:t>четырехразовым питанием в соответствии с утвержденным руководителем Исполнителя ежедневным меню и графиком питания.</w:t>
      </w:r>
    </w:p>
    <w:p w:rsidR="004C7319" w:rsidRPr="00D26A58" w:rsidRDefault="004C7319" w:rsidP="004C7319">
      <w:pPr>
        <w:rPr>
          <w:sz w:val="20"/>
          <w:szCs w:val="20"/>
        </w:rPr>
      </w:pPr>
      <w:r w:rsidRPr="00D26A58">
        <w:rPr>
          <w:sz w:val="20"/>
          <w:szCs w:val="20"/>
        </w:rPr>
        <w:t>2.3.11. Переводить Воспитанника в следующую возрастную группу</w:t>
      </w:r>
      <w:r w:rsidR="00B07B9B" w:rsidRPr="00D26A58">
        <w:rPr>
          <w:sz w:val="20"/>
          <w:szCs w:val="20"/>
        </w:rPr>
        <w:t xml:space="preserve"> по окончанию учебного года</w:t>
      </w:r>
      <w:r w:rsidRPr="00D26A58">
        <w:rPr>
          <w:sz w:val="20"/>
          <w:szCs w:val="20"/>
        </w:rPr>
        <w:t>.</w:t>
      </w:r>
    </w:p>
    <w:p w:rsidR="004C7319" w:rsidRPr="00D26A58" w:rsidRDefault="00AE1DA9" w:rsidP="00AE1DA9">
      <w:pPr>
        <w:rPr>
          <w:sz w:val="20"/>
          <w:szCs w:val="20"/>
        </w:rPr>
      </w:pPr>
      <w:r w:rsidRPr="00D26A58">
        <w:rPr>
          <w:sz w:val="20"/>
          <w:szCs w:val="20"/>
        </w:rPr>
        <w:t xml:space="preserve">2.3.12. Уведомить Заказчика </w:t>
      </w:r>
      <w:r w:rsidR="00995E20" w:rsidRPr="00D26A58">
        <w:rPr>
          <w:sz w:val="20"/>
          <w:szCs w:val="20"/>
        </w:rPr>
        <w:t>в 5-дневный срок</w:t>
      </w:r>
      <w:r w:rsidRPr="00D26A58">
        <w:rPr>
          <w:sz w:val="20"/>
          <w:szCs w:val="20"/>
        </w:rPr>
        <w:t xml:space="preserve"> </w:t>
      </w:r>
      <w:r w:rsidR="004C7319" w:rsidRPr="00D26A58">
        <w:rPr>
          <w:sz w:val="20"/>
          <w:szCs w:val="20"/>
        </w:rPr>
        <w:t>о нецелесообразности оказания Воспитаннику образовательной услуги в объеме,</w:t>
      </w:r>
      <w:r w:rsidR="00A93F02" w:rsidRPr="00D26A58">
        <w:rPr>
          <w:sz w:val="20"/>
          <w:szCs w:val="20"/>
        </w:rPr>
        <w:t xml:space="preserve"> </w:t>
      </w:r>
      <w:r w:rsidR="004C7319" w:rsidRPr="00D26A58">
        <w:rPr>
          <w:sz w:val="20"/>
          <w:szCs w:val="20"/>
        </w:rPr>
        <w:t>предусмотренном    разделом</w:t>
      </w:r>
      <w:r w:rsidR="00995E20" w:rsidRPr="00D26A58">
        <w:rPr>
          <w:sz w:val="20"/>
          <w:szCs w:val="20"/>
        </w:rPr>
        <w:t xml:space="preserve">   I   настоящего   Договора, </w:t>
      </w:r>
      <w:r w:rsidR="004C7319" w:rsidRPr="00D26A58">
        <w:rPr>
          <w:sz w:val="20"/>
          <w:szCs w:val="20"/>
        </w:rPr>
        <w:t>вследствие   его</w:t>
      </w:r>
      <w:r w:rsidR="00A93F02" w:rsidRPr="00D26A58">
        <w:rPr>
          <w:sz w:val="20"/>
          <w:szCs w:val="20"/>
        </w:rPr>
        <w:t xml:space="preserve"> </w:t>
      </w:r>
      <w:r w:rsidR="004C7319" w:rsidRPr="00D26A58">
        <w:rPr>
          <w:sz w:val="20"/>
          <w:szCs w:val="20"/>
        </w:rPr>
        <w:t>и</w:t>
      </w:r>
      <w:r w:rsidR="00995E20" w:rsidRPr="00D26A58">
        <w:rPr>
          <w:sz w:val="20"/>
          <w:szCs w:val="20"/>
        </w:rPr>
        <w:t xml:space="preserve">ндивидуальных   особенностей, делающих   невозможным или </w:t>
      </w:r>
      <w:r w:rsidR="004C7319" w:rsidRPr="00D26A58">
        <w:rPr>
          <w:sz w:val="20"/>
          <w:szCs w:val="20"/>
        </w:rPr>
        <w:t>педагогически</w:t>
      </w:r>
      <w:r w:rsidR="00A93F02" w:rsidRPr="00D26A58">
        <w:rPr>
          <w:sz w:val="20"/>
          <w:szCs w:val="20"/>
        </w:rPr>
        <w:t xml:space="preserve"> </w:t>
      </w:r>
      <w:r w:rsidR="004C7319" w:rsidRPr="00D26A58">
        <w:rPr>
          <w:sz w:val="20"/>
          <w:szCs w:val="20"/>
        </w:rPr>
        <w:t>нецелесообразным оказание данной услуги.</w:t>
      </w:r>
    </w:p>
    <w:p w:rsidR="004C7319" w:rsidRPr="00D26A58" w:rsidRDefault="004C7319" w:rsidP="004C7319">
      <w:pPr>
        <w:rPr>
          <w:sz w:val="20"/>
          <w:szCs w:val="20"/>
        </w:rPr>
      </w:pPr>
      <w:r w:rsidRPr="00D26A58">
        <w:rPr>
          <w:sz w:val="20"/>
          <w:szCs w:val="20"/>
        </w:rPr>
        <w:t xml:space="preserve">2.3.13. Обеспечить соблюдение требований Федерального закона от 27 июля 2006 г. </w:t>
      </w:r>
      <w:r w:rsidR="001C41A5" w:rsidRPr="00D26A58">
        <w:rPr>
          <w:sz w:val="20"/>
          <w:szCs w:val="20"/>
        </w:rPr>
        <w:t>№</w:t>
      </w:r>
      <w:r w:rsidRPr="00D26A58">
        <w:rPr>
          <w:sz w:val="20"/>
          <w:szCs w:val="20"/>
        </w:rPr>
        <w:t xml:space="preserve"> </w:t>
      </w:r>
      <w:r w:rsidR="00995E20" w:rsidRPr="00D26A58">
        <w:rPr>
          <w:sz w:val="20"/>
          <w:szCs w:val="20"/>
        </w:rPr>
        <w:t xml:space="preserve">152-ФЗ "О персональных данных" </w:t>
      </w:r>
      <w:r w:rsidRPr="00D26A58">
        <w:rPr>
          <w:sz w:val="20"/>
          <w:szCs w:val="20"/>
        </w:rPr>
        <w:t>в части сбора, хранения и обработки персональных данных Заказчика и Воспитанника.</w:t>
      </w:r>
    </w:p>
    <w:p w:rsidR="00995E20" w:rsidRPr="00D26A58" w:rsidRDefault="00995E20" w:rsidP="004C7319">
      <w:pPr>
        <w:rPr>
          <w:sz w:val="20"/>
          <w:szCs w:val="20"/>
        </w:rPr>
      </w:pPr>
      <w:r w:rsidRPr="00D26A58">
        <w:rPr>
          <w:sz w:val="20"/>
          <w:szCs w:val="20"/>
        </w:rPr>
        <w:t>2.3.14 Проинформировать субъекты городской системы профилактики правонарушений несовершеннолетних о фактах нахождения Воспитанника в социально-опасном положении, а также фактах жестокого обращения с Воспитанником, ненадлежащем уходе за ним и иной информации, свидетельствующей о неисполнении родительских обязанностей.</w:t>
      </w:r>
    </w:p>
    <w:p w:rsidR="004C7319" w:rsidRPr="00D26A58" w:rsidRDefault="004C7319" w:rsidP="004C7319">
      <w:pPr>
        <w:rPr>
          <w:sz w:val="20"/>
          <w:szCs w:val="20"/>
        </w:rPr>
      </w:pPr>
      <w:r w:rsidRPr="00D26A58">
        <w:rPr>
          <w:sz w:val="20"/>
          <w:szCs w:val="20"/>
        </w:rPr>
        <w:t>2.4. Заказчик обязан:</w:t>
      </w:r>
    </w:p>
    <w:p w:rsidR="004C7319" w:rsidRPr="00D26A58" w:rsidRDefault="004C7319" w:rsidP="004C7319">
      <w:pPr>
        <w:rPr>
          <w:sz w:val="20"/>
          <w:szCs w:val="20"/>
        </w:rPr>
      </w:pPr>
      <w:r w:rsidRPr="00D26A58">
        <w:rPr>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C7319" w:rsidRPr="00D26A58" w:rsidRDefault="004C7319" w:rsidP="004C7319">
      <w:pPr>
        <w:rPr>
          <w:sz w:val="20"/>
          <w:szCs w:val="20"/>
        </w:rPr>
      </w:pPr>
      <w:r w:rsidRPr="00D26A58">
        <w:rPr>
          <w:sz w:val="20"/>
          <w:szCs w:val="20"/>
        </w:rPr>
        <w:t>2.4.2. Своевременно вноси</w:t>
      </w:r>
      <w:r w:rsidR="00995E20" w:rsidRPr="00D26A58">
        <w:rPr>
          <w:sz w:val="20"/>
          <w:szCs w:val="20"/>
        </w:rPr>
        <w:t>ть плату</w:t>
      </w:r>
      <w:r w:rsidRPr="00D26A58">
        <w:rPr>
          <w:sz w:val="20"/>
          <w:szCs w:val="20"/>
        </w:rPr>
        <w:t xml:space="preserve"> за присмотр и уход за Воспитанником в размере и порядке, определенными в </w:t>
      </w:r>
      <w:r w:rsidR="00995E20" w:rsidRPr="00D26A58">
        <w:rPr>
          <w:sz w:val="20"/>
          <w:szCs w:val="20"/>
        </w:rPr>
        <w:t>разделе III настоящего Договора</w:t>
      </w:r>
      <w:r w:rsidRPr="00D26A58">
        <w:rPr>
          <w:sz w:val="20"/>
          <w:szCs w:val="20"/>
        </w:rPr>
        <w:t>.</w:t>
      </w:r>
    </w:p>
    <w:p w:rsidR="00772809" w:rsidRPr="00D26A58" w:rsidRDefault="004C7319" w:rsidP="00772809">
      <w:pPr>
        <w:rPr>
          <w:sz w:val="20"/>
          <w:szCs w:val="20"/>
        </w:rPr>
      </w:pPr>
      <w:r w:rsidRPr="00D26A58">
        <w:rPr>
          <w:sz w:val="20"/>
          <w:szCs w:val="2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w:t>
      </w:r>
      <w:r w:rsidR="00772809" w:rsidRPr="00D26A58">
        <w:rPr>
          <w:sz w:val="20"/>
          <w:szCs w:val="20"/>
        </w:rPr>
        <w:t>вом образовательной организации, а также информацию об индивидуальных потребностях ребенка, связанных с его жизненной ситуацией и состоянием здоровья, определяющих особые условия получения им образования, возможности освоения ребенком образовательной программы на разных этапах ее реализации.</w:t>
      </w:r>
    </w:p>
    <w:p w:rsidR="004C7319" w:rsidRPr="00D26A58" w:rsidRDefault="004C7319" w:rsidP="004C7319">
      <w:pPr>
        <w:rPr>
          <w:sz w:val="20"/>
          <w:szCs w:val="20"/>
        </w:rPr>
      </w:pPr>
      <w:r w:rsidRPr="00D26A58">
        <w:rPr>
          <w:sz w:val="20"/>
          <w:szCs w:val="20"/>
        </w:rPr>
        <w:t>2.4.4. Незамедлительно сообщать Исполнителю об изменении контактного телефона</w:t>
      </w:r>
      <w:r>
        <w:t xml:space="preserve"> и места </w:t>
      </w:r>
      <w:r w:rsidRPr="00D26A58">
        <w:rPr>
          <w:sz w:val="20"/>
          <w:szCs w:val="20"/>
        </w:rPr>
        <w:t>жительства.</w:t>
      </w:r>
    </w:p>
    <w:p w:rsidR="004C7319" w:rsidRPr="00D26A58" w:rsidRDefault="004C7319" w:rsidP="004C7319">
      <w:pPr>
        <w:rPr>
          <w:sz w:val="20"/>
          <w:szCs w:val="20"/>
        </w:rPr>
      </w:pPr>
      <w:r w:rsidRPr="00D26A58">
        <w:rPr>
          <w:sz w:val="20"/>
          <w:szCs w:val="20"/>
        </w:rPr>
        <w:t>2.4.5. Обеспечить посещение Воспитанником образовательной организации согласно правилам внутреннего распорядка Исполнителя.</w:t>
      </w:r>
    </w:p>
    <w:p w:rsidR="004C7319" w:rsidRPr="00D26A58" w:rsidRDefault="004C7319" w:rsidP="004C7319">
      <w:pPr>
        <w:rPr>
          <w:sz w:val="20"/>
          <w:szCs w:val="20"/>
        </w:rPr>
      </w:pPr>
      <w:r w:rsidRPr="00D26A58">
        <w:rPr>
          <w:sz w:val="20"/>
          <w:szCs w:val="20"/>
        </w:rPr>
        <w:lastRenderedPageBreak/>
        <w:t>2.4.6. Информировать Исполнителя о предстоящем отсутствии Воспитанника в образовательной организации или его болезни</w:t>
      </w:r>
      <w:r w:rsidR="00772809" w:rsidRPr="00D26A58">
        <w:rPr>
          <w:sz w:val="20"/>
          <w:szCs w:val="20"/>
        </w:rPr>
        <w:t xml:space="preserve"> (не позднее чем за 2 дня до предполагаемого отсутствия или о его болезни в этот же день)</w:t>
      </w:r>
      <w:r w:rsidRPr="00D26A58">
        <w:rPr>
          <w:sz w:val="20"/>
          <w:szCs w:val="20"/>
        </w:rPr>
        <w:t>.</w:t>
      </w:r>
    </w:p>
    <w:p w:rsidR="004C7319" w:rsidRPr="00D26A58" w:rsidRDefault="004C7319" w:rsidP="004C7319">
      <w:pPr>
        <w:rPr>
          <w:sz w:val="20"/>
          <w:szCs w:val="20"/>
        </w:rPr>
      </w:pPr>
      <w:r w:rsidRPr="00D26A58">
        <w:rPr>
          <w:sz w:val="20"/>
          <w:szCs w:val="2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C7319" w:rsidRPr="00D26A58" w:rsidRDefault="004C7319" w:rsidP="004C7319">
      <w:pPr>
        <w:rPr>
          <w:sz w:val="20"/>
          <w:szCs w:val="20"/>
        </w:rPr>
      </w:pPr>
      <w:r w:rsidRPr="00D26A58">
        <w:rPr>
          <w:sz w:val="20"/>
          <w:szCs w:val="20"/>
        </w:rPr>
        <w:t>2.4.7. Предоставлять медицинское заключение (медицинскую справку)</w:t>
      </w:r>
      <w:r w:rsidR="00772809" w:rsidRPr="00D26A58">
        <w:rPr>
          <w:sz w:val="20"/>
          <w:szCs w:val="20"/>
        </w:rPr>
        <w:t xml:space="preserve"> </w:t>
      </w:r>
      <w:r w:rsidRPr="00D26A58">
        <w:rPr>
          <w:sz w:val="20"/>
          <w:szCs w:val="20"/>
        </w:rPr>
        <w:t xml:space="preserve">после перенесенного заболевания, а </w:t>
      </w:r>
      <w:r w:rsidR="002171C0" w:rsidRPr="00D26A58">
        <w:rPr>
          <w:sz w:val="20"/>
          <w:szCs w:val="20"/>
        </w:rPr>
        <w:t>также отсутствия ребенка более 5 (пяти</w:t>
      </w:r>
      <w:r w:rsidR="00772809" w:rsidRPr="00D26A58">
        <w:rPr>
          <w:sz w:val="20"/>
          <w:szCs w:val="20"/>
        </w:rPr>
        <w:t xml:space="preserve">) </w:t>
      </w:r>
      <w:r w:rsidRPr="00D26A58">
        <w:rPr>
          <w:sz w:val="20"/>
          <w:szCs w:val="20"/>
        </w:rPr>
        <w:t>календарных дней (за исключением выходных и праздничных дней).</w:t>
      </w:r>
    </w:p>
    <w:p w:rsidR="004C7319" w:rsidRPr="00D26A58" w:rsidRDefault="004C7319" w:rsidP="004C7319">
      <w:pPr>
        <w:rPr>
          <w:sz w:val="20"/>
          <w:szCs w:val="20"/>
        </w:rPr>
      </w:pPr>
      <w:r w:rsidRPr="00D26A58">
        <w:rPr>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72809" w:rsidRPr="00D26A58" w:rsidRDefault="00772809" w:rsidP="004C7319">
      <w:pPr>
        <w:rPr>
          <w:sz w:val="20"/>
          <w:szCs w:val="20"/>
        </w:rPr>
      </w:pPr>
      <w:r w:rsidRPr="00D26A58">
        <w:rPr>
          <w:sz w:val="20"/>
          <w:szCs w:val="20"/>
        </w:rPr>
        <w:t>2.4.9 Лично приводить и забирать Воспитанника из образовательной организации, не передоверяя ребенка посторонним лицам, не достигш</w:t>
      </w:r>
      <w:r w:rsidR="00251587" w:rsidRPr="00D26A58">
        <w:rPr>
          <w:sz w:val="20"/>
          <w:szCs w:val="20"/>
        </w:rPr>
        <w:t>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bookmarkStart w:id="0" w:name="_GoBack"/>
      <w:bookmarkEnd w:id="0"/>
    </w:p>
    <w:p w:rsidR="004C7319" w:rsidRPr="00D26A58" w:rsidRDefault="004C7319" w:rsidP="004C7319">
      <w:pPr>
        <w:rPr>
          <w:sz w:val="20"/>
          <w:szCs w:val="20"/>
        </w:rPr>
      </w:pPr>
    </w:p>
    <w:p w:rsidR="004C7319" w:rsidRPr="00D26A58" w:rsidRDefault="004C7319" w:rsidP="00D26A58">
      <w:pPr>
        <w:jc w:val="center"/>
        <w:rPr>
          <w:b/>
          <w:sz w:val="20"/>
          <w:szCs w:val="20"/>
        </w:rPr>
      </w:pPr>
      <w:r w:rsidRPr="00D26A58">
        <w:rPr>
          <w:b/>
          <w:sz w:val="20"/>
          <w:szCs w:val="20"/>
        </w:rPr>
        <w:t>III. Размер, сроки и порядок оплаты за присмотр и уход</w:t>
      </w:r>
      <w:r w:rsidR="00251587" w:rsidRPr="00D26A58">
        <w:rPr>
          <w:b/>
          <w:sz w:val="20"/>
          <w:szCs w:val="20"/>
        </w:rPr>
        <w:t xml:space="preserve"> </w:t>
      </w:r>
      <w:r w:rsidRPr="00D26A58">
        <w:rPr>
          <w:b/>
          <w:sz w:val="20"/>
          <w:szCs w:val="20"/>
        </w:rPr>
        <w:t>за Воспитанником</w:t>
      </w:r>
    </w:p>
    <w:p w:rsidR="00251587" w:rsidRPr="00D26A58" w:rsidRDefault="00D26A58" w:rsidP="00D26A58">
      <w:pPr>
        <w:rPr>
          <w:sz w:val="20"/>
          <w:szCs w:val="20"/>
        </w:rPr>
      </w:pPr>
      <w:r>
        <w:rPr>
          <w:sz w:val="20"/>
          <w:szCs w:val="20"/>
        </w:rPr>
        <w:t xml:space="preserve">    3.1. Стоимость </w:t>
      </w:r>
      <w:r w:rsidR="004C7319" w:rsidRPr="00D26A58">
        <w:rPr>
          <w:sz w:val="20"/>
          <w:szCs w:val="20"/>
        </w:rPr>
        <w:t>услуг Исполнителя по присмотру и уходу за Воспитанником</w:t>
      </w:r>
      <w:r>
        <w:rPr>
          <w:sz w:val="20"/>
          <w:szCs w:val="20"/>
        </w:rPr>
        <w:t xml:space="preserve"> </w:t>
      </w:r>
      <w:r w:rsidR="004C7319" w:rsidRPr="00D26A58">
        <w:rPr>
          <w:sz w:val="20"/>
          <w:szCs w:val="20"/>
        </w:rPr>
        <w:t>(далее - родительская плата) составляе</w:t>
      </w:r>
      <w:r w:rsidR="00251587" w:rsidRPr="00D26A58">
        <w:rPr>
          <w:sz w:val="20"/>
          <w:szCs w:val="20"/>
        </w:rPr>
        <w:t xml:space="preserve">т </w:t>
      </w:r>
      <w:r w:rsidR="003875AB">
        <w:rPr>
          <w:sz w:val="20"/>
          <w:szCs w:val="20"/>
          <w:u w:val="single"/>
        </w:rPr>
        <w:t>193 (сто девяносто три</w:t>
      </w:r>
      <w:r w:rsidR="00251587" w:rsidRPr="00D26A58">
        <w:rPr>
          <w:sz w:val="20"/>
          <w:szCs w:val="20"/>
          <w:u w:val="single"/>
        </w:rPr>
        <w:t>) рубля</w:t>
      </w:r>
      <w:r>
        <w:rPr>
          <w:sz w:val="20"/>
          <w:szCs w:val="20"/>
        </w:rPr>
        <w:t xml:space="preserve"> </w:t>
      </w:r>
      <w:r w:rsidR="002171C0" w:rsidRPr="00D26A58">
        <w:rPr>
          <w:sz w:val="20"/>
          <w:szCs w:val="20"/>
        </w:rPr>
        <w:t>в</w:t>
      </w:r>
      <w:r w:rsidR="00251587" w:rsidRPr="00D26A58">
        <w:rPr>
          <w:sz w:val="20"/>
          <w:szCs w:val="20"/>
        </w:rPr>
        <w:t xml:space="preserve"> соответствии с Постановлением администрации города Ко</w:t>
      </w:r>
      <w:r w:rsidR="003875AB">
        <w:rPr>
          <w:sz w:val="20"/>
          <w:szCs w:val="20"/>
        </w:rPr>
        <w:t>вров Владимирской области № 3140 от 26.12.2024</w:t>
      </w:r>
      <w:r w:rsidR="00251587" w:rsidRPr="00D26A58">
        <w:rPr>
          <w:sz w:val="20"/>
          <w:szCs w:val="20"/>
        </w:rPr>
        <w:t xml:space="preserve"> г. «О внесении изменений в постановление администрации города Ковров Владимирской области от 26.08.2015 г. № 2133 «Об установлении платы, взимаемой с родителей (</w:t>
      </w:r>
      <w:r w:rsidR="00367BFB" w:rsidRPr="00D26A58">
        <w:rPr>
          <w:sz w:val="20"/>
          <w:szCs w:val="20"/>
        </w:rPr>
        <w:t>законных представителей) за присмотр и ухо</w:t>
      </w:r>
      <w:r w:rsidR="00D13806" w:rsidRPr="00D26A58">
        <w:rPr>
          <w:sz w:val="20"/>
          <w:szCs w:val="20"/>
        </w:rPr>
        <w:t>д за детьми, осваивающими образ</w:t>
      </w:r>
      <w:r w:rsidR="00367BFB" w:rsidRPr="00D26A58">
        <w:rPr>
          <w:sz w:val="20"/>
          <w:szCs w:val="20"/>
        </w:rPr>
        <w:t>овательные программы дошкольного образования в муниципальных дошкольных образовательных учреждениях муниципального образования город Ковров в новой редакции»</w:t>
      </w:r>
    </w:p>
    <w:p w:rsidR="004C7319" w:rsidRPr="00D26A58" w:rsidRDefault="004C7319" w:rsidP="004C7319">
      <w:pPr>
        <w:rPr>
          <w:sz w:val="20"/>
          <w:szCs w:val="20"/>
        </w:rPr>
      </w:pPr>
      <w:r w:rsidRPr="00D26A58">
        <w:rPr>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E1DA9" w:rsidRPr="00D26A58" w:rsidRDefault="00AE1DA9" w:rsidP="004C7319">
      <w:pPr>
        <w:rPr>
          <w:sz w:val="20"/>
          <w:szCs w:val="20"/>
        </w:rPr>
      </w:pPr>
      <w:r w:rsidRPr="00D26A58">
        <w:rPr>
          <w:sz w:val="20"/>
          <w:szCs w:val="20"/>
        </w:rPr>
        <w:t>Учетный период внесения платы за присмотр и уход за Воспитанником, осваивающим образовательную программу дошкольного образования у Исполнителя, установлен: с 1 по 30 (31) число месяца.</w:t>
      </w:r>
    </w:p>
    <w:p w:rsidR="00AE1DA9" w:rsidRPr="00D26A58" w:rsidRDefault="00AE1DA9" w:rsidP="00AE1DA9">
      <w:pPr>
        <w:rPr>
          <w:sz w:val="20"/>
          <w:szCs w:val="20"/>
        </w:rPr>
      </w:pPr>
      <w:r w:rsidRPr="00D26A58">
        <w:rPr>
          <w:sz w:val="20"/>
          <w:szCs w:val="20"/>
        </w:rPr>
        <w:t>Начисление платы за присмотр и уход за Воспитанником, осваивающим образовательную программу дошкольного образования у Исполнителя,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 осваивающим образовательную программу дошкольного образования у Исполнителя, внесенной за предыдущий месяц.</w:t>
      </w:r>
    </w:p>
    <w:p w:rsidR="004C7319" w:rsidRPr="00D26A58" w:rsidRDefault="004C7319" w:rsidP="004C7319">
      <w:pPr>
        <w:rPr>
          <w:sz w:val="20"/>
          <w:szCs w:val="20"/>
        </w:rPr>
      </w:pPr>
      <w:r w:rsidRPr="00D26A58">
        <w:rPr>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C7319" w:rsidRPr="00D26A58" w:rsidRDefault="004C7319" w:rsidP="00236EF4">
      <w:pPr>
        <w:rPr>
          <w:sz w:val="20"/>
          <w:szCs w:val="20"/>
        </w:rPr>
      </w:pPr>
      <w:r w:rsidRPr="00D26A58">
        <w:rPr>
          <w:sz w:val="20"/>
          <w:szCs w:val="20"/>
        </w:rPr>
        <w:t>3.3. За</w:t>
      </w:r>
      <w:r w:rsidR="00236EF4" w:rsidRPr="00D26A58">
        <w:rPr>
          <w:sz w:val="20"/>
          <w:szCs w:val="20"/>
        </w:rPr>
        <w:t xml:space="preserve">казчик ежемесячно </w:t>
      </w:r>
      <w:r w:rsidR="00367BFB" w:rsidRPr="00D26A58">
        <w:rPr>
          <w:sz w:val="20"/>
          <w:szCs w:val="20"/>
        </w:rPr>
        <w:t xml:space="preserve">вносит </w:t>
      </w:r>
      <w:r w:rsidRPr="00D26A58">
        <w:rPr>
          <w:sz w:val="20"/>
          <w:szCs w:val="20"/>
        </w:rPr>
        <w:t>родительскую плату за присмотр и уход за Воспитанником, указанную в</w:t>
      </w:r>
      <w:r w:rsidR="00E40800" w:rsidRPr="00D26A58">
        <w:rPr>
          <w:sz w:val="20"/>
          <w:szCs w:val="20"/>
        </w:rPr>
        <w:t xml:space="preserve"> </w:t>
      </w:r>
      <w:r w:rsidRPr="00D26A58">
        <w:rPr>
          <w:sz w:val="20"/>
          <w:szCs w:val="20"/>
        </w:rPr>
        <w:t>пункте 3.1</w:t>
      </w:r>
      <w:r w:rsidR="00126BA3" w:rsidRPr="00D26A58">
        <w:rPr>
          <w:sz w:val="20"/>
          <w:szCs w:val="20"/>
        </w:rPr>
        <w:t xml:space="preserve"> настоящего Договора</w:t>
      </w:r>
      <w:r w:rsidRPr="00D26A58">
        <w:rPr>
          <w:sz w:val="20"/>
          <w:szCs w:val="20"/>
        </w:rPr>
        <w:t>.</w:t>
      </w:r>
    </w:p>
    <w:p w:rsidR="004C7319" w:rsidRPr="00D26A58" w:rsidRDefault="004C7319" w:rsidP="00236EF4">
      <w:pPr>
        <w:rPr>
          <w:sz w:val="20"/>
          <w:szCs w:val="20"/>
        </w:rPr>
      </w:pPr>
      <w:r w:rsidRPr="00D26A58">
        <w:rPr>
          <w:sz w:val="20"/>
          <w:szCs w:val="20"/>
        </w:rPr>
        <w:t xml:space="preserve">3.4. </w:t>
      </w:r>
      <w:r w:rsidRPr="00D26A58">
        <w:rPr>
          <w:b/>
          <w:sz w:val="20"/>
          <w:szCs w:val="20"/>
        </w:rPr>
        <w:t>Оп</w:t>
      </w:r>
      <w:r w:rsidR="00236EF4" w:rsidRPr="00D26A58">
        <w:rPr>
          <w:b/>
          <w:sz w:val="20"/>
          <w:szCs w:val="20"/>
        </w:rPr>
        <w:t>лата производится в срок не позднее 20 числа текущего месяца</w:t>
      </w:r>
      <w:r w:rsidR="00236EF4" w:rsidRPr="00D26A58">
        <w:rPr>
          <w:sz w:val="20"/>
          <w:szCs w:val="20"/>
        </w:rPr>
        <w:t xml:space="preserve"> путем перечисления денежных средств на расчетный счет Исполнителя</w:t>
      </w:r>
      <w:r w:rsidR="00027DA0" w:rsidRPr="00D26A58">
        <w:rPr>
          <w:sz w:val="20"/>
          <w:szCs w:val="20"/>
        </w:rPr>
        <w:t xml:space="preserve"> через финансово-кредитные организации</w:t>
      </w:r>
      <w:r w:rsidR="00236EF4" w:rsidRPr="00D26A58">
        <w:rPr>
          <w:sz w:val="20"/>
          <w:szCs w:val="20"/>
        </w:rPr>
        <w:t>, ног не более сумм, предусмотренных на эти цели.</w:t>
      </w:r>
    </w:p>
    <w:p w:rsidR="00236EF4" w:rsidRPr="00D26A58" w:rsidRDefault="00236EF4" w:rsidP="00236EF4">
      <w:pPr>
        <w:rPr>
          <w:sz w:val="20"/>
          <w:szCs w:val="20"/>
        </w:rPr>
      </w:pPr>
      <w:r w:rsidRPr="00D26A58">
        <w:rPr>
          <w:sz w:val="20"/>
          <w:szCs w:val="20"/>
        </w:rPr>
        <w:t>3.5. Излишне внесенная сумма по оплате за присмотр и уход за Воспитанником, осваивающим образовательную программу дошкольного образования у Исполнителя, может быть зачтена в счет оплаты, взимаемой за следующий месяц посещения Воспитанником Исполнителя, или возвращена Заказчику.</w:t>
      </w:r>
    </w:p>
    <w:p w:rsidR="00236EF4" w:rsidRPr="00D26A58" w:rsidRDefault="00236EF4" w:rsidP="00236EF4">
      <w:pPr>
        <w:rPr>
          <w:sz w:val="20"/>
          <w:szCs w:val="20"/>
        </w:rPr>
      </w:pPr>
      <w:r w:rsidRPr="00D26A58">
        <w:rPr>
          <w:sz w:val="20"/>
          <w:szCs w:val="20"/>
        </w:rPr>
        <w:t>3.6. 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w:t>
      </w:r>
    </w:p>
    <w:p w:rsidR="00126BA3" w:rsidRPr="00D26A58" w:rsidRDefault="009B4057" w:rsidP="00A93F02">
      <w:pPr>
        <w:ind w:firstLine="0"/>
        <w:rPr>
          <w:sz w:val="20"/>
          <w:szCs w:val="20"/>
        </w:rPr>
      </w:pPr>
      <w:r>
        <w:rPr>
          <w:sz w:val="20"/>
          <w:szCs w:val="20"/>
        </w:rPr>
        <w:t xml:space="preserve">            </w:t>
      </w:r>
      <w:r w:rsidR="00236EF4" w:rsidRPr="00D26A58">
        <w:rPr>
          <w:sz w:val="20"/>
          <w:szCs w:val="20"/>
        </w:rPr>
        <w:t>3.7.</w:t>
      </w:r>
      <w:r w:rsidR="00126BA3" w:rsidRPr="00D26A58">
        <w:rPr>
          <w:sz w:val="20"/>
          <w:szCs w:val="20"/>
        </w:rPr>
        <w:t xml:space="preserve"> Перерасчет платы за присмотр и уход за Воспитанником у Исполнителя, реализующую образовательную программу дошкольного образования, производится:</w:t>
      </w:r>
    </w:p>
    <w:p w:rsidR="00126BA3" w:rsidRPr="00D26A58" w:rsidRDefault="00126BA3" w:rsidP="00A93F02">
      <w:pPr>
        <w:ind w:firstLine="0"/>
        <w:rPr>
          <w:sz w:val="20"/>
          <w:szCs w:val="20"/>
        </w:rPr>
      </w:pPr>
      <w:r w:rsidRPr="00D26A58">
        <w:rPr>
          <w:sz w:val="20"/>
          <w:szCs w:val="20"/>
        </w:rPr>
        <w:t>- за период болезни ребенка (согласно представленной медицинской справке);</w:t>
      </w:r>
    </w:p>
    <w:p w:rsidR="00126BA3" w:rsidRPr="00D26A58" w:rsidRDefault="00126BA3" w:rsidP="00A93F02">
      <w:pPr>
        <w:ind w:firstLine="0"/>
        <w:rPr>
          <w:sz w:val="20"/>
          <w:szCs w:val="20"/>
        </w:rPr>
      </w:pPr>
      <w:r w:rsidRPr="00D26A58">
        <w:rPr>
          <w:sz w:val="20"/>
          <w:szCs w:val="20"/>
        </w:rPr>
        <w:t xml:space="preserve">- за время, в течение которого ребенок не посещает МДОУ, реализующего образовательную программу дошкольного образования, в связи с отпуском родителей (законных представителей) на основании их заявления; </w:t>
      </w:r>
    </w:p>
    <w:p w:rsidR="00126BA3" w:rsidRPr="00D26A58" w:rsidRDefault="00126BA3" w:rsidP="00A93F02">
      <w:pPr>
        <w:ind w:firstLine="0"/>
        <w:rPr>
          <w:sz w:val="20"/>
          <w:szCs w:val="20"/>
        </w:rPr>
      </w:pPr>
      <w:r w:rsidRPr="00D26A58">
        <w:rPr>
          <w:sz w:val="20"/>
          <w:szCs w:val="20"/>
        </w:rPr>
        <w:t>- за период нахождения ребенка на санаторно-курортном лечении (согласно представленной медицинской справке);</w:t>
      </w:r>
    </w:p>
    <w:p w:rsidR="00126BA3" w:rsidRPr="00D26A58" w:rsidRDefault="00126BA3" w:rsidP="00A93F02">
      <w:pPr>
        <w:ind w:firstLine="0"/>
        <w:rPr>
          <w:sz w:val="20"/>
          <w:szCs w:val="20"/>
        </w:rPr>
      </w:pPr>
      <w:r w:rsidRPr="00D26A58">
        <w:rPr>
          <w:sz w:val="20"/>
          <w:szCs w:val="20"/>
        </w:rPr>
        <w:t>- за период закрытия МДОУ на ремонтные и (или) аварийные работы в связи с производственной необходимостью или приостановления приема детей;</w:t>
      </w:r>
    </w:p>
    <w:p w:rsidR="00126BA3" w:rsidRPr="00D26A58" w:rsidRDefault="00126BA3" w:rsidP="00A93F02">
      <w:pPr>
        <w:ind w:firstLine="0"/>
        <w:rPr>
          <w:sz w:val="20"/>
          <w:szCs w:val="20"/>
        </w:rPr>
      </w:pPr>
      <w:r w:rsidRPr="00D26A58">
        <w:rPr>
          <w:sz w:val="20"/>
          <w:szCs w:val="20"/>
        </w:rPr>
        <w:t xml:space="preserve">В остальных случаях перерасчет платы за присмотр и уход за Воспитанником у Исполнителя, реализующего образовательную программу дошкольного образования, производится только за набор продуктов, </w:t>
      </w:r>
      <w:r w:rsidRPr="00D26A58">
        <w:rPr>
          <w:sz w:val="20"/>
          <w:szCs w:val="20"/>
        </w:rPr>
        <w:lastRenderedPageBreak/>
        <w:t xml:space="preserve">включенных в стоимость питания </w:t>
      </w:r>
      <w:r w:rsidR="00236EF4" w:rsidRPr="00D26A58">
        <w:rPr>
          <w:sz w:val="20"/>
          <w:szCs w:val="20"/>
        </w:rPr>
        <w:t>для одного Воспитанника в день.</w:t>
      </w:r>
    </w:p>
    <w:p w:rsidR="004C7319" w:rsidRPr="00D26A58" w:rsidRDefault="00236EF4" w:rsidP="004C7319">
      <w:pPr>
        <w:rPr>
          <w:sz w:val="20"/>
          <w:szCs w:val="20"/>
        </w:rPr>
      </w:pPr>
      <w:r w:rsidRPr="00D26A58">
        <w:rPr>
          <w:sz w:val="20"/>
          <w:szCs w:val="20"/>
        </w:rPr>
        <w:t>3.8</w:t>
      </w:r>
      <w:r w:rsidR="004C7319" w:rsidRPr="00D26A58">
        <w:rPr>
          <w:sz w:val="20"/>
          <w:szCs w:val="20"/>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C7319" w:rsidRPr="00D26A58" w:rsidRDefault="00236EF4" w:rsidP="004C7319">
      <w:pPr>
        <w:rPr>
          <w:sz w:val="20"/>
          <w:szCs w:val="20"/>
        </w:rPr>
      </w:pPr>
      <w:r w:rsidRPr="00D26A58">
        <w:rPr>
          <w:sz w:val="20"/>
          <w:szCs w:val="20"/>
        </w:rPr>
        <w:t>3.9</w:t>
      </w:r>
      <w:r w:rsidR="004C7319" w:rsidRPr="00D26A58">
        <w:rPr>
          <w:sz w:val="20"/>
          <w:szCs w:val="20"/>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C7319" w:rsidRPr="00D26A58" w:rsidRDefault="004C7319" w:rsidP="004C7319">
      <w:pPr>
        <w:rPr>
          <w:sz w:val="20"/>
          <w:szCs w:val="20"/>
        </w:rPr>
      </w:pPr>
      <w:r w:rsidRPr="00D26A58">
        <w:rPr>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36EF4" w:rsidRPr="00D26A58" w:rsidRDefault="00236EF4" w:rsidP="004C7319">
      <w:pPr>
        <w:rPr>
          <w:sz w:val="20"/>
          <w:szCs w:val="20"/>
        </w:rPr>
      </w:pPr>
      <w:r w:rsidRPr="00D26A58">
        <w:rPr>
          <w:sz w:val="20"/>
          <w:szCs w:val="20"/>
        </w:rPr>
        <w:t>3.10.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РФ.</w:t>
      </w:r>
    </w:p>
    <w:p w:rsidR="00823527" w:rsidRPr="00D26A58" w:rsidRDefault="00823527" w:rsidP="004C7319">
      <w:pPr>
        <w:rPr>
          <w:sz w:val="20"/>
          <w:szCs w:val="20"/>
        </w:rPr>
      </w:pPr>
    </w:p>
    <w:p w:rsidR="00823527" w:rsidRPr="00D26A58" w:rsidRDefault="00823527" w:rsidP="00823527">
      <w:pPr>
        <w:ind w:firstLine="709"/>
        <w:jc w:val="center"/>
        <w:outlineLvl w:val="1"/>
        <w:rPr>
          <w:b/>
          <w:sz w:val="20"/>
          <w:szCs w:val="20"/>
        </w:rPr>
      </w:pPr>
      <w:r w:rsidRPr="00D26A58">
        <w:rPr>
          <w:b/>
          <w:sz w:val="20"/>
          <w:szCs w:val="20"/>
        </w:rPr>
        <w:t>IV. Порядок оказания платных (в том числе образовательных) услуг</w:t>
      </w:r>
    </w:p>
    <w:p w:rsidR="00823527" w:rsidRPr="00D26A58" w:rsidRDefault="00823527" w:rsidP="00823527">
      <w:pPr>
        <w:ind w:firstLine="708"/>
        <w:rPr>
          <w:sz w:val="20"/>
          <w:szCs w:val="20"/>
        </w:rPr>
      </w:pPr>
      <w:bookmarkStart w:id="1" w:name="sub_1004"/>
      <w:bookmarkStart w:id="2" w:name="sub_1003"/>
      <w:r w:rsidRPr="00D26A58">
        <w:rPr>
          <w:sz w:val="20"/>
          <w:szCs w:val="20"/>
        </w:rPr>
        <w:t xml:space="preserve">4.1. Образовательная организация  </w:t>
      </w:r>
      <w:r w:rsidR="004A5925" w:rsidRPr="00D26A58">
        <w:rPr>
          <w:sz w:val="20"/>
          <w:szCs w:val="20"/>
        </w:rPr>
        <w:t xml:space="preserve"> </w:t>
      </w:r>
      <w:r w:rsidRPr="00D26A58">
        <w:rPr>
          <w:sz w:val="20"/>
          <w:szCs w:val="20"/>
        </w:rPr>
        <w:t xml:space="preserve">вправе осуществлять за счет средств физических и (или) юридических лиц платные услуги (в том числе образовательные), не предусмотренные установленным муниципальным заданием.  </w:t>
      </w:r>
    </w:p>
    <w:bookmarkEnd w:id="1"/>
    <w:p w:rsidR="00823527" w:rsidRPr="00D26A58" w:rsidRDefault="00823527" w:rsidP="00823527">
      <w:pPr>
        <w:ind w:firstLine="708"/>
        <w:rPr>
          <w:sz w:val="20"/>
          <w:szCs w:val="20"/>
        </w:rPr>
      </w:pPr>
      <w:r w:rsidRPr="00D26A58">
        <w:rPr>
          <w:sz w:val="20"/>
          <w:szCs w:val="20"/>
        </w:rPr>
        <w:t>4.2. Платные услуги, в том числе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rsidR="00823527" w:rsidRPr="00D26A58" w:rsidRDefault="00823527" w:rsidP="00823527">
      <w:pPr>
        <w:ind w:firstLine="708"/>
        <w:rPr>
          <w:sz w:val="20"/>
          <w:szCs w:val="20"/>
        </w:rPr>
      </w:pPr>
      <w:r w:rsidRPr="00D26A58">
        <w:rPr>
          <w:sz w:val="20"/>
          <w:szCs w:val="20"/>
        </w:rPr>
        <w:t xml:space="preserve">4.3. </w:t>
      </w:r>
      <w:bookmarkStart w:id="3" w:name="sub_1005"/>
      <w:bookmarkEnd w:id="2"/>
      <w:r w:rsidRPr="00D26A58">
        <w:rPr>
          <w:sz w:val="20"/>
          <w:szCs w:val="20"/>
        </w:rPr>
        <w:t>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образовательных услуг.</w:t>
      </w:r>
    </w:p>
    <w:bookmarkEnd w:id="3"/>
    <w:p w:rsidR="00823527" w:rsidRPr="00D26A58" w:rsidRDefault="00823527" w:rsidP="00823527">
      <w:pPr>
        <w:pStyle w:val="ConsPlusNonformat"/>
        <w:ind w:firstLine="709"/>
        <w:jc w:val="both"/>
        <w:rPr>
          <w:rFonts w:ascii="Times New Roman" w:hAnsi="Times New Roman" w:cs="Times New Roman"/>
        </w:rPr>
      </w:pPr>
      <w:r w:rsidRPr="00D26A58">
        <w:rPr>
          <w:rFonts w:ascii="Times New Roman" w:hAnsi="Times New Roman" w:cs="Times New Roman"/>
        </w:rPr>
        <w:t xml:space="preserve">4.4. 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 </w:t>
      </w:r>
    </w:p>
    <w:p w:rsidR="004C7319" w:rsidRPr="00D26A58" w:rsidRDefault="004C7319" w:rsidP="004C7319">
      <w:pPr>
        <w:rPr>
          <w:sz w:val="20"/>
          <w:szCs w:val="20"/>
        </w:rPr>
      </w:pPr>
    </w:p>
    <w:p w:rsidR="004C7319" w:rsidRPr="00D26A58" w:rsidRDefault="004C7319" w:rsidP="00D26A58">
      <w:pPr>
        <w:jc w:val="center"/>
        <w:rPr>
          <w:b/>
          <w:sz w:val="20"/>
          <w:szCs w:val="20"/>
        </w:rPr>
      </w:pPr>
      <w:r w:rsidRPr="00D26A58">
        <w:rPr>
          <w:b/>
          <w:sz w:val="20"/>
          <w:szCs w:val="20"/>
        </w:rPr>
        <w:t>V. Ответственность за неисполнение или ненадлежащее</w:t>
      </w:r>
      <w:r w:rsidR="00D513A8" w:rsidRPr="00D26A58">
        <w:rPr>
          <w:b/>
          <w:sz w:val="20"/>
          <w:szCs w:val="20"/>
        </w:rPr>
        <w:t xml:space="preserve"> </w:t>
      </w:r>
      <w:r w:rsidRPr="00D26A58">
        <w:rPr>
          <w:b/>
          <w:sz w:val="20"/>
          <w:szCs w:val="20"/>
        </w:rPr>
        <w:t>исполнение обязательств по договору, порядок разрешения споров</w:t>
      </w:r>
    </w:p>
    <w:p w:rsidR="004C7319" w:rsidRPr="00D26A58" w:rsidRDefault="004C7319" w:rsidP="004C7319">
      <w:pPr>
        <w:rPr>
          <w:sz w:val="20"/>
          <w:szCs w:val="20"/>
        </w:rPr>
      </w:pPr>
      <w:r w:rsidRPr="00D26A58">
        <w:rPr>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C7319" w:rsidRPr="00D26A58" w:rsidRDefault="00027DA0" w:rsidP="00027DA0">
      <w:pPr>
        <w:rPr>
          <w:sz w:val="20"/>
          <w:szCs w:val="20"/>
        </w:rPr>
      </w:pPr>
      <w:r w:rsidRPr="00D26A58">
        <w:rPr>
          <w:sz w:val="20"/>
          <w:szCs w:val="20"/>
        </w:rPr>
        <w:t>5.2. Порядок разрешения споров:</w:t>
      </w:r>
    </w:p>
    <w:p w:rsidR="00027DA0" w:rsidRPr="00D26A58" w:rsidRDefault="00027DA0" w:rsidP="00027DA0">
      <w:pPr>
        <w:shd w:val="clear" w:color="auto" w:fill="FFFFFF"/>
        <w:tabs>
          <w:tab w:val="left" w:pos="709"/>
        </w:tabs>
        <w:rPr>
          <w:sz w:val="20"/>
          <w:szCs w:val="20"/>
        </w:rPr>
      </w:pPr>
      <w:r w:rsidRPr="00D26A58">
        <w:rPr>
          <w:sz w:val="20"/>
          <w:szCs w:val="20"/>
        </w:rPr>
        <w:t>5.2.1. В целях защиты своих прав Заказчик самостоятельно или через своих представителей вправе:</w:t>
      </w:r>
    </w:p>
    <w:p w:rsidR="00027DA0" w:rsidRPr="00D26A58" w:rsidRDefault="00027DA0" w:rsidP="00027DA0">
      <w:pPr>
        <w:pStyle w:val="a7"/>
        <w:ind w:left="708" w:firstLine="708"/>
        <w:jc w:val="both"/>
        <w:rPr>
          <w:sz w:val="20"/>
          <w:szCs w:val="20"/>
        </w:rPr>
      </w:pPr>
      <w:r w:rsidRPr="00D26A58">
        <w:rPr>
          <w:sz w:val="20"/>
          <w:szCs w:val="20"/>
        </w:rPr>
        <w:t>5.2.1.1. направлять в органы управления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указанными органами с привлечением Заказчика.</w:t>
      </w:r>
    </w:p>
    <w:p w:rsidR="00027DA0" w:rsidRPr="00D26A58" w:rsidRDefault="00027DA0" w:rsidP="00027DA0">
      <w:pPr>
        <w:pStyle w:val="a7"/>
        <w:ind w:left="708" w:firstLine="708"/>
        <w:jc w:val="both"/>
        <w:rPr>
          <w:sz w:val="20"/>
          <w:szCs w:val="20"/>
        </w:rPr>
      </w:pPr>
      <w:r w:rsidRPr="00D26A58">
        <w:rPr>
          <w:sz w:val="20"/>
          <w:szCs w:val="20"/>
        </w:rPr>
        <w:t>5.2.1.2. обращаться в комиссию по урегулированию споров между участниками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 Комиссия по урегулированию споров между участниками образовательных отношений осуществляет деятельность в порядке, определённом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27DA0" w:rsidRPr="00D26A58" w:rsidRDefault="00027DA0" w:rsidP="00027DA0">
      <w:pPr>
        <w:pStyle w:val="a7"/>
        <w:ind w:left="708" w:firstLine="708"/>
        <w:jc w:val="both"/>
        <w:rPr>
          <w:sz w:val="20"/>
          <w:szCs w:val="20"/>
        </w:rPr>
      </w:pPr>
      <w:r w:rsidRPr="00D26A58">
        <w:rPr>
          <w:sz w:val="20"/>
          <w:szCs w:val="20"/>
        </w:rPr>
        <w:t>5.2.1.3. использовать другие, не запрещенные законодательством Российской Федерации иные способы защиты прав и законных интересов.</w:t>
      </w:r>
    </w:p>
    <w:p w:rsidR="00027DA0" w:rsidRDefault="00027DA0" w:rsidP="00D26A58">
      <w:pPr>
        <w:pStyle w:val="a7"/>
        <w:jc w:val="both"/>
        <w:rPr>
          <w:sz w:val="20"/>
          <w:szCs w:val="20"/>
        </w:rPr>
      </w:pPr>
      <w:r w:rsidRPr="00D26A58">
        <w:rPr>
          <w:sz w:val="20"/>
          <w:szCs w:val="20"/>
        </w:rPr>
        <w:tab/>
        <w:t>5.2.2. 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 так и в уполномоченные органы, в порядке установленном законодат</w:t>
      </w:r>
      <w:r w:rsidR="00D26A58">
        <w:rPr>
          <w:sz w:val="20"/>
          <w:szCs w:val="20"/>
        </w:rPr>
        <w:t xml:space="preserve">ельством Российской Федерации. </w:t>
      </w:r>
    </w:p>
    <w:p w:rsidR="00D26A58" w:rsidRPr="00D26A58" w:rsidRDefault="00D26A58" w:rsidP="00D26A58">
      <w:pPr>
        <w:pStyle w:val="a7"/>
        <w:jc w:val="both"/>
        <w:rPr>
          <w:sz w:val="20"/>
          <w:szCs w:val="20"/>
        </w:rPr>
      </w:pPr>
    </w:p>
    <w:p w:rsidR="004C7319" w:rsidRPr="00D26A58" w:rsidRDefault="004C7319" w:rsidP="00B1028D">
      <w:pPr>
        <w:jc w:val="center"/>
        <w:rPr>
          <w:b/>
          <w:sz w:val="20"/>
          <w:szCs w:val="20"/>
        </w:rPr>
      </w:pPr>
      <w:r w:rsidRPr="00D26A58">
        <w:rPr>
          <w:b/>
          <w:sz w:val="20"/>
          <w:szCs w:val="20"/>
        </w:rPr>
        <w:t>VI. Основания изменения и расторжения договора</w:t>
      </w:r>
    </w:p>
    <w:p w:rsidR="004C7319" w:rsidRPr="00D26A58" w:rsidRDefault="004C7319" w:rsidP="004C7319">
      <w:pPr>
        <w:rPr>
          <w:sz w:val="20"/>
          <w:szCs w:val="20"/>
        </w:rPr>
      </w:pPr>
      <w:r w:rsidRPr="00D26A58">
        <w:rPr>
          <w:sz w:val="20"/>
          <w:szCs w:val="20"/>
        </w:rPr>
        <w:t>6.1. Условия, на которых заключен настоящий Договор, могут быть изменены по соглашению сторон.</w:t>
      </w:r>
    </w:p>
    <w:p w:rsidR="004C7319" w:rsidRPr="00D26A58" w:rsidRDefault="004C7319" w:rsidP="004C7319">
      <w:pPr>
        <w:rPr>
          <w:sz w:val="20"/>
          <w:szCs w:val="20"/>
        </w:rPr>
      </w:pPr>
      <w:r w:rsidRPr="00D26A58">
        <w:rPr>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C7319" w:rsidRPr="00D26A58" w:rsidRDefault="004C7319" w:rsidP="004C7319">
      <w:pPr>
        <w:rPr>
          <w:sz w:val="20"/>
          <w:szCs w:val="20"/>
        </w:rPr>
      </w:pPr>
      <w:r w:rsidRPr="00D26A58">
        <w:rPr>
          <w:sz w:val="20"/>
          <w:szCs w:val="20"/>
        </w:rPr>
        <w:lastRenderedPageBreak/>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027DA0" w:rsidRPr="00D26A58" w:rsidRDefault="00027DA0" w:rsidP="00027DA0">
      <w:pPr>
        <w:pStyle w:val="a7"/>
        <w:ind w:firstLine="708"/>
        <w:jc w:val="both"/>
        <w:rPr>
          <w:sz w:val="20"/>
          <w:szCs w:val="20"/>
        </w:rPr>
      </w:pPr>
      <w:r w:rsidRPr="00D26A58">
        <w:rPr>
          <w:sz w:val="20"/>
          <w:szCs w:val="20"/>
        </w:rPr>
        <w:t>6.4. Образовательные отношения прекращаются в связи с отчислением Воспитанника из образовательной организации:</w:t>
      </w:r>
    </w:p>
    <w:p w:rsidR="00027DA0" w:rsidRPr="00D26A58" w:rsidRDefault="00027DA0" w:rsidP="00027DA0">
      <w:pPr>
        <w:pStyle w:val="a7"/>
        <w:ind w:left="708" w:firstLine="285"/>
        <w:jc w:val="both"/>
        <w:rPr>
          <w:sz w:val="20"/>
          <w:szCs w:val="20"/>
        </w:rPr>
      </w:pPr>
      <w:r w:rsidRPr="00D26A58">
        <w:rPr>
          <w:sz w:val="20"/>
          <w:szCs w:val="20"/>
        </w:rPr>
        <w:t>6.4.1.  в связи с получением образования (завершением обучения);</w:t>
      </w:r>
    </w:p>
    <w:p w:rsidR="00027DA0" w:rsidRPr="00D26A58" w:rsidRDefault="00027DA0" w:rsidP="00027DA0">
      <w:pPr>
        <w:pStyle w:val="a7"/>
        <w:ind w:left="708" w:firstLine="285"/>
        <w:jc w:val="both"/>
        <w:rPr>
          <w:sz w:val="20"/>
          <w:szCs w:val="20"/>
        </w:rPr>
      </w:pPr>
      <w:r w:rsidRPr="00D26A58">
        <w:rPr>
          <w:sz w:val="20"/>
          <w:szCs w:val="20"/>
        </w:rPr>
        <w:t>6.4.2. досрочно в следующих случаях:</w:t>
      </w:r>
    </w:p>
    <w:p w:rsidR="00027DA0" w:rsidRPr="00D26A58" w:rsidRDefault="00027DA0" w:rsidP="00027DA0">
      <w:pPr>
        <w:pStyle w:val="a7"/>
        <w:jc w:val="both"/>
        <w:rPr>
          <w:sz w:val="20"/>
          <w:szCs w:val="20"/>
        </w:rPr>
      </w:pPr>
      <w:r w:rsidRPr="00D26A58">
        <w:rPr>
          <w:sz w:val="20"/>
          <w:szCs w:val="20"/>
        </w:rPr>
        <w:t xml:space="preserve">а) по инициативе Заказчика, в том числе в случае перевода Воспитанника для продолжения освоения образовательной программы в другую образовательную организацию;  </w:t>
      </w:r>
    </w:p>
    <w:p w:rsidR="00027DA0" w:rsidRPr="00D26A58" w:rsidRDefault="00027DA0" w:rsidP="00027DA0">
      <w:pPr>
        <w:pStyle w:val="a7"/>
        <w:jc w:val="both"/>
        <w:rPr>
          <w:sz w:val="20"/>
          <w:szCs w:val="20"/>
        </w:rPr>
      </w:pPr>
      <w:r w:rsidRPr="00D26A58">
        <w:rPr>
          <w:sz w:val="20"/>
          <w:szCs w:val="20"/>
        </w:rPr>
        <w:t>б) по обстоятельствам, не зависящим от воли Заказчика и Исполнителя, в том числе в случае ликвидации образовательной организации.</w:t>
      </w:r>
    </w:p>
    <w:p w:rsidR="00027DA0" w:rsidRPr="00D26A58" w:rsidRDefault="00027DA0" w:rsidP="00027DA0">
      <w:pPr>
        <w:pStyle w:val="a7"/>
        <w:ind w:firstLine="708"/>
        <w:jc w:val="both"/>
        <w:rPr>
          <w:sz w:val="20"/>
          <w:szCs w:val="20"/>
        </w:rPr>
      </w:pPr>
      <w:r w:rsidRPr="00D26A58">
        <w:rPr>
          <w:sz w:val="20"/>
          <w:szCs w:val="20"/>
        </w:rPr>
        <w:t>6.5.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Воспитанника или Заказчика перед образовательной организацией.</w:t>
      </w:r>
    </w:p>
    <w:p w:rsidR="00027DA0" w:rsidRPr="00D26A58" w:rsidRDefault="00027DA0" w:rsidP="00027DA0">
      <w:pPr>
        <w:pStyle w:val="a7"/>
        <w:ind w:firstLine="708"/>
        <w:jc w:val="both"/>
        <w:rPr>
          <w:sz w:val="20"/>
          <w:szCs w:val="20"/>
        </w:rPr>
      </w:pPr>
      <w:r w:rsidRPr="00D26A58">
        <w:rPr>
          <w:sz w:val="20"/>
          <w:szCs w:val="20"/>
        </w:rPr>
        <w:t xml:space="preserve">6.6. Основанием для прекращения образовательных отношений является распорядительный акт образовательной организации об отчислении Воспитанника.  </w:t>
      </w:r>
    </w:p>
    <w:p w:rsidR="00027DA0" w:rsidRPr="00D26A58" w:rsidRDefault="00027DA0" w:rsidP="00027DA0">
      <w:pPr>
        <w:pStyle w:val="a7"/>
        <w:ind w:firstLine="708"/>
        <w:jc w:val="both"/>
        <w:rPr>
          <w:sz w:val="20"/>
          <w:szCs w:val="20"/>
        </w:rPr>
      </w:pPr>
      <w:r w:rsidRPr="00D26A58">
        <w:rPr>
          <w:sz w:val="20"/>
          <w:szCs w:val="20"/>
        </w:rPr>
        <w:t xml:space="preserve">6.7. Права и обязанности Воспитанника, Заказчика предусмотренные законодательством об образовании и локальными нормативными актами образовательной организации прекращаются с даты отчисления Воспитанника. </w:t>
      </w:r>
    </w:p>
    <w:p w:rsidR="004C7319" w:rsidRPr="00D26A58" w:rsidRDefault="004C7319" w:rsidP="004C7319">
      <w:pPr>
        <w:rPr>
          <w:sz w:val="20"/>
          <w:szCs w:val="20"/>
        </w:rPr>
      </w:pPr>
    </w:p>
    <w:p w:rsidR="004C7319" w:rsidRPr="00D26A58" w:rsidRDefault="004C7319" w:rsidP="00D26A58">
      <w:pPr>
        <w:jc w:val="center"/>
        <w:rPr>
          <w:b/>
          <w:sz w:val="20"/>
          <w:szCs w:val="20"/>
        </w:rPr>
      </w:pPr>
      <w:r w:rsidRPr="00D26A58">
        <w:rPr>
          <w:b/>
          <w:sz w:val="20"/>
          <w:szCs w:val="20"/>
        </w:rPr>
        <w:t>VII. Заключительные положения</w:t>
      </w:r>
    </w:p>
    <w:p w:rsidR="004C7319" w:rsidRPr="00D26A58" w:rsidRDefault="004C7319" w:rsidP="004C7319">
      <w:pPr>
        <w:rPr>
          <w:sz w:val="20"/>
          <w:szCs w:val="20"/>
        </w:rPr>
      </w:pPr>
      <w:r w:rsidRPr="00D26A58">
        <w:rPr>
          <w:sz w:val="20"/>
          <w:szCs w:val="20"/>
        </w:rPr>
        <w:t xml:space="preserve">7.1. Настоящий договор вступает в силу со дня его подписания Сторонами и действует до </w:t>
      </w:r>
      <w:r w:rsidR="00027DA0" w:rsidRPr="00D26A58">
        <w:rPr>
          <w:sz w:val="20"/>
          <w:szCs w:val="20"/>
        </w:rPr>
        <w:t>прекращения образовательных отношений.</w:t>
      </w:r>
    </w:p>
    <w:p w:rsidR="004C7319" w:rsidRPr="00D26A58" w:rsidRDefault="004C7319" w:rsidP="004C7319">
      <w:pPr>
        <w:rPr>
          <w:sz w:val="20"/>
          <w:szCs w:val="20"/>
        </w:rPr>
      </w:pPr>
      <w:r w:rsidRPr="00D26A58">
        <w:rPr>
          <w:sz w:val="20"/>
          <w:szCs w:val="20"/>
        </w:rPr>
        <w:t>7.2. Настоящий Договор составлен в экземплярах, имеющих равную юридическую силу, по одному для каждой из Сторон.</w:t>
      </w:r>
    </w:p>
    <w:p w:rsidR="004C7319" w:rsidRPr="00D26A58" w:rsidRDefault="004C7319" w:rsidP="004C7319">
      <w:pPr>
        <w:rPr>
          <w:sz w:val="20"/>
          <w:szCs w:val="20"/>
        </w:rPr>
      </w:pPr>
      <w:r w:rsidRPr="00D26A58">
        <w:rPr>
          <w:sz w:val="20"/>
          <w:szCs w:val="20"/>
        </w:rPr>
        <w:t>7.3. Стороны обязуются письменно извещать друг друга о смене реквизитов, адресов и иных существенных изменениях.</w:t>
      </w:r>
    </w:p>
    <w:p w:rsidR="004C7319" w:rsidRPr="00D26A58" w:rsidRDefault="004C7319" w:rsidP="004C7319">
      <w:pPr>
        <w:rPr>
          <w:sz w:val="20"/>
          <w:szCs w:val="20"/>
        </w:rPr>
      </w:pPr>
      <w:r w:rsidRPr="00D26A58">
        <w:rPr>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C7319" w:rsidRPr="00D26A58" w:rsidRDefault="004C7319" w:rsidP="004C7319">
      <w:pPr>
        <w:rPr>
          <w:sz w:val="20"/>
          <w:szCs w:val="20"/>
        </w:rPr>
      </w:pPr>
      <w:r w:rsidRPr="00D26A58">
        <w:rPr>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4C7319" w:rsidRPr="00D26A58" w:rsidRDefault="004C7319" w:rsidP="004C7319">
      <w:pPr>
        <w:rPr>
          <w:sz w:val="20"/>
          <w:szCs w:val="20"/>
        </w:rPr>
      </w:pPr>
      <w:r w:rsidRPr="00D26A58">
        <w:rPr>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C7319" w:rsidRPr="00D26A58" w:rsidRDefault="004C7319" w:rsidP="004C7319">
      <w:pPr>
        <w:rPr>
          <w:sz w:val="20"/>
          <w:szCs w:val="20"/>
        </w:rPr>
      </w:pPr>
      <w:r w:rsidRPr="00D26A58">
        <w:rPr>
          <w:sz w:val="20"/>
          <w:szCs w:val="20"/>
        </w:rPr>
        <w:t>7.7. При выполнении условий настоящего Договора Стороны руководствуются законодательством Российской Федерации.</w:t>
      </w:r>
    </w:p>
    <w:p w:rsidR="004C7319" w:rsidRDefault="004C7319" w:rsidP="004C7319"/>
    <w:p w:rsidR="00D26A58" w:rsidRDefault="004C7319" w:rsidP="00D26A58">
      <w:pPr>
        <w:jc w:val="center"/>
        <w:rPr>
          <w:b/>
          <w:sz w:val="20"/>
          <w:szCs w:val="20"/>
        </w:rPr>
      </w:pPr>
      <w:r w:rsidRPr="00D26A58">
        <w:rPr>
          <w:b/>
          <w:sz w:val="20"/>
          <w:szCs w:val="20"/>
        </w:rPr>
        <w:t>VIII.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097"/>
      </w:tblGrid>
      <w:tr w:rsidR="00D26A58" w:rsidRPr="00657D90" w:rsidTr="00D26A58">
        <w:trPr>
          <w:trHeight w:val="4581"/>
        </w:trPr>
        <w:tc>
          <w:tcPr>
            <w:tcW w:w="4248" w:type="dxa"/>
          </w:tcPr>
          <w:p w:rsidR="00D26A58" w:rsidRPr="00404BDF" w:rsidRDefault="00D26A58" w:rsidP="00C93359">
            <w:pPr>
              <w:jc w:val="center"/>
              <w:outlineLvl w:val="1"/>
              <w:rPr>
                <w:b/>
                <w:sz w:val="18"/>
                <w:szCs w:val="18"/>
              </w:rPr>
            </w:pPr>
            <w:r w:rsidRPr="00404BDF">
              <w:rPr>
                <w:b/>
                <w:sz w:val="18"/>
                <w:szCs w:val="18"/>
              </w:rPr>
              <w:t xml:space="preserve">Исполнитель     </w:t>
            </w:r>
          </w:p>
          <w:p w:rsidR="00D26A58" w:rsidRDefault="00D26A58" w:rsidP="00C93359">
            <w:pPr>
              <w:pStyle w:val="a7"/>
              <w:rPr>
                <w:b/>
                <w:sz w:val="18"/>
                <w:szCs w:val="18"/>
              </w:rPr>
            </w:pPr>
            <w:r w:rsidRPr="00404BDF">
              <w:rPr>
                <w:b/>
                <w:sz w:val="18"/>
                <w:szCs w:val="18"/>
              </w:rPr>
              <w:t xml:space="preserve"> </w:t>
            </w:r>
            <w:r w:rsidRPr="00FE7849">
              <w:rPr>
                <w:sz w:val="18"/>
                <w:szCs w:val="18"/>
              </w:rPr>
              <w:t>Муниципально</w:t>
            </w:r>
            <w:r w:rsidRPr="00404BDF">
              <w:rPr>
                <w:b/>
                <w:sz w:val="18"/>
                <w:szCs w:val="18"/>
              </w:rPr>
              <w:t xml:space="preserve">е бюджетное дошкольное образовательное учреждение </w:t>
            </w:r>
          </w:p>
          <w:p w:rsidR="00D26A58" w:rsidRPr="00404BDF" w:rsidRDefault="00D26A58" w:rsidP="00C93359">
            <w:pPr>
              <w:pStyle w:val="a7"/>
              <w:rPr>
                <w:b/>
                <w:sz w:val="18"/>
                <w:szCs w:val="18"/>
              </w:rPr>
            </w:pPr>
            <w:r w:rsidRPr="00404BDF">
              <w:rPr>
                <w:b/>
                <w:sz w:val="18"/>
                <w:szCs w:val="18"/>
              </w:rPr>
              <w:t xml:space="preserve"> детский сад № 12</w:t>
            </w:r>
          </w:p>
          <w:p w:rsidR="00D26A58" w:rsidRDefault="00D26A58" w:rsidP="00C93359">
            <w:pPr>
              <w:pStyle w:val="a7"/>
              <w:rPr>
                <w:sz w:val="18"/>
                <w:szCs w:val="18"/>
              </w:rPr>
            </w:pPr>
            <w:r w:rsidRPr="00404BDF">
              <w:rPr>
                <w:sz w:val="18"/>
                <w:szCs w:val="18"/>
              </w:rPr>
              <w:t>Юридический адрес: 6</w:t>
            </w:r>
            <w:r>
              <w:rPr>
                <w:sz w:val="18"/>
                <w:szCs w:val="18"/>
              </w:rPr>
              <w:t>01911</w:t>
            </w:r>
          </w:p>
          <w:p w:rsidR="00D26A58" w:rsidRPr="00404BDF" w:rsidRDefault="00D26A58" w:rsidP="00C93359">
            <w:pPr>
              <w:pStyle w:val="a7"/>
              <w:rPr>
                <w:sz w:val="18"/>
                <w:szCs w:val="18"/>
              </w:rPr>
            </w:pPr>
            <w:r>
              <w:rPr>
                <w:sz w:val="18"/>
                <w:szCs w:val="18"/>
              </w:rPr>
              <w:t>г. </w:t>
            </w:r>
            <w:r w:rsidRPr="00404BDF">
              <w:rPr>
                <w:sz w:val="18"/>
                <w:szCs w:val="18"/>
              </w:rPr>
              <w:t xml:space="preserve">Ковров, ул. Грибоедова, д.9-Б  </w:t>
            </w:r>
          </w:p>
          <w:p w:rsidR="00D26A58" w:rsidRDefault="00D26A58" w:rsidP="00C93359">
            <w:pPr>
              <w:pStyle w:val="a7"/>
              <w:rPr>
                <w:sz w:val="18"/>
                <w:szCs w:val="18"/>
              </w:rPr>
            </w:pPr>
            <w:r>
              <w:rPr>
                <w:sz w:val="18"/>
                <w:szCs w:val="18"/>
              </w:rPr>
              <w:t>л/с 20286У35480</w:t>
            </w:r>
          </w:p>
          <w:p w:rsidR="00D26A58" w:rsidRDefault="00D26A58" w:rsidP="00C93359">
            <w:pPr>
              <w:pStyle w:val="a7"/>
              <w:rPr>
                <w:sz w:val="18"/>
                <w:szCs w:val="18"/>
              </w:rPr>
            </w:pPr>
            <w:r>
              <w:rPr>
                <w:sz w:val="18"/>
                <w:szCs w:val="18"/>
              </w:rPr>
              <w:t>Банк: Отделение Владимир,</w:t>
            </w:r>
          </w:p>
          <w:p w:rsidR="00D26A58" w:rsidRDefault="00D26A58" w:rsidP="00C93359">
            <w:pPr>
              <w:pStyle w:val="a7"/>
              <w:rPr>
                <w:sz w:val="18"/>
                <w:szCs w:val="18"/>
              </w:rPr>
            </w:pPr>
            <w:r>
              <w:rPr>
                <w:sz w:val="18"/>
                <w:szCs w:val="18"/>
              </w:rPr>
              <w:t>Банка России // УФК по Владимирской области</w:t>
            </w:r>
          </w:p>
          <w:p w:rsidR="00D26A58" w:rsidRDefault="00D26A58" w:rsidP="00C93359">
            <w:pPr>
              <w:pStyle w:val="a7"/>
              <w:rPr>
                <w:sz w:val="18"/>
                <w:szCs w:val="18"/>
              </w:rPr>
            </w:pPr>
            <w:r>
              <w:rPr>
                <w:sz w:val="18"/>
                <w:szCs w:val="18"/>
              </w:rPr>
              <w:t>г. Владимир</w:t>
            </w:r>
          </w:p>
          <w:p w:rsidR="00D26A58" w:rsidRDefault="00D26A58" w:rsidP="00C93359">
            <w:pPr>
              <w:pStyle w:val="a7"/>
              <w:rPr>
                <w:sz w:val="18"/>
                <w:szCs w:val="18"/>
              </w:rPr>
            </w:pPr>
            <w:r>
              <w:rPr>
                <w:sz w:val="18"/>
                <w:szCs w:val="18"/>
              </w:rPr>
              <w:t>БИК 011708377</w:t>
            </w:r>
          </w:p>
          <w:p w:rsidR="00D26A58" w:rsidRDefault="00D26A58" w:rsidP="00C93359">
            <w:pPr>
              <w:pStyle w:val="a7"/>
              <w:rPr>
                <w:sz w:val="18"/>
                <w:szCs w:val="18"/>
              </w:rPr>
            </w:pPr>
            <w:r>
              <w:rPr>
                <w:sz w:val="18"/>
                <w:szCs w:val="18"/>
              </w:rPr>
              <w:t>р/с 40102810945370000020</w:t>
            </w:r>
          </w:p>
          <w:p w:rsidR="00D26A58" w:rsidRDefault="00D26A58" w:rsidP="00C93359">
            <w:pPr>
              <w:pStyle w:val="a7"/>
              <w:rPr>
                <w:sz w:val="18"/>
                <w:szCs w:val="18"/>
              </w:rPr>
            </w:pPr>
            <w:r>
              <w:rPr>
                <w:sz w:val="18"/>
                <w:szCs w:val="18"/>
              </w:rPr>
              <w:t>Казначейский счет 03234643177250002800</w:t>
            </w:r>
          </w:p>
          <w:p w:rsidR="00D26A58" w:rsidRPr="00404BDF" w:rsidRDefault="00D26A58" w:rsidP="00C93359">
            <w:pPr>
              <w:pStyle w:val="a7"/>
              <w:rPr>
                <w:sz w:val="18"/>
                <w:szCs w:val="18"/>
              </w:rPr>
            </w:pPr>
            <w:r w:rsidRPr="00404BDF">
              <w:rPr>
                <w:sz w:val="18"/>
                <w:szCs w:val="18"/>
              </w:rPr>
              <w:t>ИНН 3305040758</w:t>
            </w:r>
            <w:r>
              <w:rPr>
                <w:sz w:val="18"/>
                <w:szCs w:val="18"/>
              </w:rPr>
              <w:t xml:space="preserve"> / </w:t>
            </w:r>
            <w:r w:rsidRPr="00404BDF">
              <w:rPr>
                <w:sz w:val="18"/>
                <w:szCs w:val="18"/>
              </w:rPr>
              <w:t>КПП 330501001</w:t>
            </w:r>
          </w:p>
          <w:p w:rsidR="00D26A58" w:rsidRPr="00404BDF" w:rsidRDefault="00D26A58" w:rsidP="00C93359">
            <w:pPr>
              <w:pStyle w:val="a7"/>
              <w:rPr>
                <w:sz w:val="18"/>
                <w:szCs w:val="18"/>
              </w:rPr>
            </w:pPr>
            <w:r>
              <w:rPr>
                <w:sz w:val="18"/>
                <w:szCs w:val="18"/>
              </w:rPr>
              <w:t>ОКПО 54641586ОКАТО 17425000000</w:t>
            </w:r>
          </w:p>
          <w:p w:rsidR="00D26A58" w:rsidRPr="00404BDF" w:rsidRDefault="00D26A58" w:rsidP="00C93359">
            <w:pPr>
              <w:pStyle w:val="a7"/>
              <w:rPr>
                <w:sz w:val="18"/>
                <w:szCs w:val="18"/>
              </w:rPr>
            </w:pPr>
            <w:r>
              <w:rPr>
                <w:sz w:val="18"/>
                <w:szCs w:val="18"/>
              </w:rPr>
              <w:t>ОКОПФ 81ОКОГУ 49007</w:t>
            </w:r>
          </w:p>
          <w:p w:rsidR="00D26A58" w:rsidRPr="00404BDF" w:rsidRDefault="00D26A58" w:rsidP="00C93359">
            <w:pPr>
              <w:outlineLvl w:val="1"/>
              <w:rPr>
                <w:sz w:val="18"/>
                <w:szCs w:val="18"/>
              </w:rPr>
            </w:pPr>
            <w:r w:rsidRPr="00404BDF">
              <w:rPr>
                <w:sz w:val="18"/>
                <w:szCs w:val="18"/>
              </w:rPr>
              <w:t>______________________________</w:t>
            </w:r>
            <w:r w:rsidR="009B4057">
              <w:rPr>
                <w:sz w:val="18"/>
                <w:szCs w:val="18"/>
              </w:rPr>
              <w:t>________</w:t>
            </w:r>
          </w:p>
          <w:p w:rsidR="00D26A58" w:rsidRPr="00404BDF" w:rsidRDefault="00D26A58" w:rsidP="00C93359">
            <w:pPr>
              <w:jc w:val="center"/>
              <w:outlineLvl w:val="1"/>
              <w:rPr>
                <w:sz w:val="18"/>
                <w:szCs w:val="18"/>
              </w:rPr>
            </w:pPr>
            <w:r w:rsidRPr="00404BDF">
              <w:rPr>
                <w:sz w:val="18"/>
                <w:szCs w:val="18"/>
              </w:rPr>
              <w:t>(подпись уполномоченного представителя</w:t>
            </w:r>
          </w:p>
          <w:p w:rsidR="00D26A58" w:rsidRPr="00404BDF" w:rsidRDefault="00D26A58" w:rsidP="00C93359">
            <w:pPr>
              <w:jc w:val="center"/>
              <w:outlineLvl w:val="1"/>
              <w:rPr>
                <w:sz w:val="18"/>
                <w:szCs w:val="18"/>
              </w:rPr>
            </w:pPr>
            <w:r w:rsidRPr="00404BDF">
              <w:rPr>
                <w:sz w:val="18"/>
                <w:szCs w:val="18"/>
              </w:rPr>
              <w:t>Исполнителя)</w:t>
            </w:r>
          </w:p>
          <w:p w:rsidR="00D26A58" w:rsidRPr="00404BDF" w:rsidRDefault="00D26A58" w:rsidP="00D26A58">
            <w:pPr>
              <w:outlineLvl w:val="1"/>
              <w:rPr>
                <w:sz w:val="18"/>
                <w:szCs w:val="18"/>
              </w:rPr>
            </w:pPr>
            <w:r>
              <w:rPr>
                <w:sz w:val="18"/>
                <w:szCs w:val="18"/>
              </w:rPr>
              <w:t>М.П.</w:t>
            </w:r>
          </w:p>
          <w:p w:rsidR="00D26A58" w:rsidRPr="00404BDF" w:rsidRDefault="00D26A58" w:rsidP="00C93359">
            <w:pPr>
              <w:jc w:val="center"/>
              <w:outlineLvl w:val="1"/>
              <w:rPr>
                <w:b/>
                <w:sz w:val="18"/>
                <w:szCs w:val="18"/>
              </w:rPr>
            </w:pPr>
            <w:r w:rsidRPr="00404BDF">
              <w:rPr>
                <w:b/>
                <w:sz w:val="18"/>
                <w:szCs w:val="18"/>
              </w:rPr>
              <w:t xml:space="preserve">               </w:t>
            </w:r>
          </w:p>
        </w:tc>
        <w:tc>
          <w:tcPr>
            <w:tcW w:w="5097" w:type="dxa"/>
          </w:tcPr>
          <w:p w:rsidR="00D26A58" w:rsidRDefault="00D26A58" w:rsidP="00C93359">
            <w:pPr>
              <w:pStyle w:val="ConsPlusCell"/>
              <w:jc w:val="center"/>
              <w:rPr>
                <w:b/>
                <w:sz w:val="18"/>
                <w:szCs w:val="18"/>
              </w:rPr>
            </w:pPr>
            <w:r w:rsidRPr="00404BDF">
              <w:rPr>
                <w:b/>
                <w:sz w:val="18"/>
                <w:szCs w:val="18"/>
              </w:rPr>
              <w:t>Заказчик</w:t>
            </w:r>
          </w:p>
          <w:p w:rsidR="00D26A58" w:rsidRPr="00404BDF" w:rsidRDefault="00D26A58" w:rsidP="00C93359">
            <w:pPr>
              <w:pStyle w:val="ConsPlusCell"/>
              <w:jc w:val="center"/>
              <w:rPr>
                <w:b/>
                <w:sz w:val="18"/>
                <w:szCs w:val="18"/>
              </w:rPr>
            </w:pPr>
          </w:p>
          <w:p w:rsidR="00D26A58" w:rsidRPr="00404BDF" w:rsidRDefault="00D26A58" w:rsidP="00C93359">
            <w:pPr>
              <w:pStyle w:val="ConsPlusCell"/>
              <w:rPr>
                <w:sz w:val="18"/>
                <w:szCs w:val="18"/>
              </w:rPr>
            </w:pPr>
            <w:r w:rsidRPr="00404BDF">
              <w:rPr>
                <w:sz w:val="18"/>
                <w:szCs w:val="18"/>
              </w:rPr>
              <w:t>_________________________</w:t>
            </w:r>
            <w:r>
              <w:rPr>
                <w:sz w:val="18"/>
                <w:szCs w:val="18"/>
              </w:rPr>
              <w:t>____________</w:t>
            </w:r>
            <w:r w:rsidRPr="00404BDF">
              <w:rPr>
                <w:sz w:val="18"/>
                <w:szCs w:val="18"/>
              </w:rPr>
              <w:t>______</w:t>
            </w:r>
            <w:r>
              <w:rPr>
                <w:sz w:val="18"/>
                <w:szCs w:val="18"/>
              </w:rPr>
              <w:t>__</w:t>
            </w:r>
            <w:r w:rsidRPr="00404BDF">
              <w:rPr>
                <w:sz w:val="18"/>
                <w:szCs w:val="18"/>
              </w:rPr>
              <w:t>________</w:t>
            </w:r>
          </w:p>
          <w:p w:rsidR="00D26A58" w:rsidRPr="00404BDF" w:rsidRDefault="00D26A58" w:rsidP="00C93359">
            <w:pPr>
              <w:pStyle w:val="ConsPlusCell"/>
              <w:jc w:val="center"/>
              <w:rPr>
                <w:sz w:val="18"/>
                <w:szCs w:val="18"/>
              </w:rPr>
            </w:pPr>
            <w:r w:rsidRPr="00404BDF">
              <w:rPr>
                <w:sz w:val="18"/>
                <w:szCs w:val="18"/>
              </w:rPr>
              <w:t>(Ф.И.О. законного представителя)</w:t>
            </w:r>
          </w:p>
          <w:p w:rsidR="00D26A58" w:rsidRDefault="00D26A58" w:rsidP="00C93359">
            <w:pPr>
              <w:pStyle w:val="ConsPlusCell"/>
              <w:rPr>
                <w:sz w:val="18"/>
                <w:szCs w:val="18"/>
              </w:rPr>
            </w:pPr>
            <w:r w:rsidRPr="00404BDF">
              <w:rPr>
                <w:sz w:val="18"/>
                <w:szCs w:val="18"/>
              </w:rPr>
              <w:t>_____________________</w:t>
            </w:r>
            <w:r>
              <w:rPr>
                <w:sz w:val="18"/>
                <w:szCs w:val="18"/>
              </w:rPr>
              <w:t>____________</w:t>
            </w:r>
            <w:r w:rsidRPr="00404BDF">
              <w:rPr>
                <w:sz w:val="18"/>
                <w:szCs w:val="18"/>
              </w:rPr>
              <w:t>_____</w:t>
            </w:r>
            <w:r>
              <w:rPr>
                <w:sz w:val="18"/>
                <w:szCs w:val="18"/>
              </w:rPr>
              <w:t>__</w:t>
            </w:r>
            <w:r w:rsidRPr="00404BDF">
              <w:rPr>
                <w:sz w:val="18"/>
                <w:szCs w:val="18"/>
              </w:rPr>
              <w:t>_____________</w:t>
            </w:r>
          </w:p>
          <w:p w:rsidR="00D26A58" w:rsidRDefault="00D26A58" w:rsidP="00C93359">
            <w:pPr>
              <w:pStyle w:val="ConsPlusCell"/>
              <w:rPr>
                <w:sz w:val="18"/>
                <w:szCs w:val="18"/>
              </w:rPr>
            </w:pPr>
          </w:p>
          <w:p w:rsidR="00D26A58" w:rsidRDefault="00D26A58" w:rsidP="00C93359">
            <w:pPr>
              <w:pStyle w:val="ConsPlusCell"/>
              <w:rPr>
                <w:sz w:val="18"/>
                <w:szCs w:val="18"/>
              </w:rPr>
            </w:pPr>
            <w:r w:rsidRPr="00404BDF">
              <w:rPr>
                <w:sz w:val="18"/>
                <w:szCs w:val="18"/>
              </w:rPr>
              <w:t>_____________________</w:t>
            </w:r>
            <w:r>
              <w:rPr>
                <w:sz w:val="18"/>
                <w:szCs w:val="18"/>
              </w:rPr>
              <w:t>____________</w:t>
            </w:r>
            <w:r w:rsidRPr="00404BDF">
              <w:rPr>
                <w:sz w:val="18"/>
                <w:szCs w:val="18"/>
              </w:rPr>
              <w:t>_____</w:t>
            </w:r>
            <w:r>
              <w:rPr>
                <w:sz w:val="18"/>
                <w:szCs w:val="18"/>
              </w:rPr>
              <w:t>__</w:t>
            </w:r>
            <w:r w:rsidRPr="00404BDF">
              <w:rPr>
                <w:sz w:val="18"/>
                <w:szCs w:val="18"/>
              </w:rPr>
              <w:t>_____________</w:t>
            </w:r>
          </w:p>
          <w:p w:rsidR="00D26A58" w:rsidRPr="00404BDF" w:rsidRDefault="00D26A58" w:rsidP="00C93359">
            <w:pPr>
              <w:pStyle w:val="ConsPlusCell"/>
              <w:jc w:val="center"/>
              <w:rPr>
                <w:sz w:val="18"/>
                <w:szCs w:val="18"/>
              </w:rPr>
            </w:pPr>
            <w:r w:rsidRPr="00404BDF">
              <w:rPr>
                <w:sz w:val="18"/>
                <w:szCs w:val="18"/>
              </w:rPr>
              <w:t>(паспортные данные)</w:t>
            </w:r>
          </w:p>
          <w:p w:rsidR="00D26A58" w:rsidRDefault="00D26A58" w:rsidP="00C93359">
            <w:pPr>
              <w:pStyle w:val="ConsPlusCell"/>
              <w:rPr>
                <w:sz w:val="18"/>
                <w:szCs w:val="18"/>
              </w:rPr>
            </w:pPr>
            <w:r w:rsidRPr="00404BDF">
              <w:rPr>
                <w:sz w:val="18"/>
                <w:szCs w:val="18"/>
              </w:rPr>
              <w:t>____________________</w:t>
            </w:r>
            <w:r>
              <w:rPr>
                <w:sz w:val="18"/>
                <w:szCs w:val="18"/>
              </w:rPr>
              <w:t>______________</w:t>
            </w:r>
            <w:r w:rsidRPr="00404BDF">
              <w:rPr>
                <w:sz w:val="18"/>
                <w:szCs w:val="18"/>
              </w:rPr>
              <w:t>___________________</w:t>
            </w:r>
          </w:p>
          <w:p w:rsidR="00D26A58" w:rsidRDefault="00D26A58" w:rsidP="00C93359">
            <w:pPr>
              <w:pStyle w:val="ConsPlusCell"/>
              <w:rPr>
                <w:sz w:val="18"/>
                <w:szCs w:val="18"/>
              </w:rPr>
            </w:pPr>
          </w:p>
          <w:p w:rsidR="00D26A58" w:rsidRPr="00404BDF" w:rsidRDefault="00D26A58" w:rsidP="00C93359">
            <w:pPr>
              <w:pStyle w:val="ConsPlusCell"/>
              <w:rPr>
                <w:sz w:val="18"/>
                <w:szCs w:val="18"/>
              </w:rPr>
            </w:pPr>
            <w:r w:rsidRPr="00404BDF">
              <w:rPr>
                <w:sz w:val="18"/>
                <w:szCs w:val="18"/>
              </w:rPr>
              <w:t>___________________</w:t>
            </w:r>
            <w:r>
              <w:rPr>
                <w:sz w:val="18"/>
                <w:szCs w:val="18"/>
              </w:rPr>
              <w:t>______________</w:t>
            </w:r>
            <w:r w:rsidRPr="00404BDF">
              <w:rPr>
                <w:sz w:val="18"/>
                <w:szCs w:val="18"/>
              </w:rPr>
              <w:t>___________________</w:t>
            </w:r>
          </w:p>
          <w:p w:rsidR="00D26A58" w:rsidRPr="00404BDF" w:rsidRDefault="00D26A58" w:rsidP="00C93359">
            <w:pPr>
              <w:pStyle w:val="ConsPlusCell"/>
              <w:jc w:val="center"/>
              <w:rPr>
                <w:sz w:val="18"/>
                <w:szCs w:val="18"/>
              </w:rPr>
            </w:pPr>
            <w:r w:rsidRPr="00404BDF">
              <w:rPr>
                <w:sz w:val="18"/>
                <w:szCs w:val="18"/>
              </w:rPr>
              <w:t>(адрес места жительства, индекс)</w:t>
            </w:r>
          </w:p>
          <w:p w:rsidR="00D26A58" w:rsidRPr="00404BDF" w:rsidRDefault="00D26A58" w:rsidP="00C93359">
            <w:pPr>
              <w:pStyle w:val="ConsPlusCell"/>
              <w:jc w:val="center"/>
              <w:rPr>
                <w:sz w:val="18"/>
                <w:szCs w:val="18"/>
              </w:rPr>
            </w:pPr>
          </w:p>
          <w:p w:rsidR="00D26A58" w:rsidRPr="00404BDF" w:rsidRDefault="00D26A58" w:rsidP="00C93359">
            <w:pPr>
              <w:pStyle w:val="ConsPlusCell"/>
              <w:rPr>
                <w:sz w:val="18"/>
                <w:szCs w:val="18"/>
              </w:rPr>
            </w:pPr>
            <w:r w:rsidRPr="00404BDF">
              <w:rPr>
                <w:sz w:val="18"/>
                <w:szCs w:val="18"/>
              </w:rPr>
              <w:t>_________________________________</w:t>
            </w:r>
            <w:r>
              <w:rPr>
                <w:sz w:val="18"/>
                <w:szCs w:val="18"/>
              </w:rPr>
              <w:t>______________</w:t>
            </w:r>
            <w:r w:rsidRPr="00404BDF">
              <w:rPr>
                <w:sz w:val="18"/>
                <w:szCs w:val="18"/>
              </w:rPr>
              <w:t>______</w:t>
            </w:r>
          </w:p>
          <w:p w:rsidR="00D26A58" w:rsidRPr="00404BDF" w:rsidRDefault="00D26A58" w:rsidP="00C93359">
            <w:pPr>
              <w:pStyle w:val="ConsPlusCell"/>
              <w:jc w:val="center"/>
              <w:rPr>
                <w:sz w:val="18"/>
                <w:szCs w:val="18"/>
              </w:rPr>
            </w:pPr>
            <w:r w:rsidRPr="00404BDF">
              <w:rPr>
                <w:sz w:val="18"/>
                <w:szCs w:val="18"/>
              </w:rPr>
              <w:t>(контактные данные)</w:t>
            </w:r>
          </w:p>
          <w:p w:rsidR="00D26A58" w:rsidRDefault="00D26A58" w:rsidP="00C93359">
            <w:pPr>
              <w:pStyle w:val="ConsPlusCell"/>
              <w:rPr>
                <w:sz w:val="18"/>
                <w:szCs w:val="18"/>
              </w:rPr>
            </w:pPr>
          </w:p>
          <w:p w:rsidR="00D26A58" w:rsidRPr="00404BDF" w:rsidRDefault="00D26A58" w:rsidP="00C93359">
            <w:pPr>
              <w:pStyle w:val="ConsPlusCell"/>
              <w:rPr>
                <w:sz w:val="18"/>
                <w:szCs w:val="18"/>
              </w:rPr>
            </w:pPr>
            <w:r w:rsidRPr="00404BDF">
              <w:rPr>
                <w:sz w:val="18"/>
                <w:szCs w:val="18"/>
              </w:rPr>
              <w:t>_____</w:t>
            </w:r>
            <w:r>
              <w:rPr>
                <w:sz w:val="18"/>
                <w:szCs w:val="18"/>
              </w:rPr>
              <w:t>____</w:t>
            </w:r>
            <w:r w:rsidRPr="00404BDF">
              <w:rPr>
                <w:sz w:val="18"/>
                <w:szCs w:val="18"/>
              </w:rPr>
              <w:t>_____  (_______</w:t>
            </w:r>
            <w:r>
              <w:rPr>
                <w:sz w:val="18"/>
                <w:szCs w:val="18"/>
              </w:rPr>
              <w:t>_______________</w:t>
            </w:r>
            <w:r w:rsidRPr="00404BDF">
              <w:rPr>
                <w:sz w:val="18"/>
                <w:szCs w:val="18"/>
              </w:rPr>
              <w:t>______________)</w:t>
            </w:r>
          </w:p>
          <w:p w:rsidR="00D26A58" w:rsidRPr="00404BDF" w:rsidRDefault="00D26A58" w:rsidP="00C93359">
            <w:pPr>
              <w:pStyle w:val="ConsPlusCell"/>
              <w:rPr>
                <w:sz w:val="18"/>
                <w:szCs w:val="18"/>
              </w:rPr>
            </w:pPr>
            <w:r w:rsidRPr="00404BDF">
              <w:rPr>
                <w:sz w:val="18"/>
                <w:szCs w:val="18"/>
              </w:rPr>
              <w:t xml:space="preserve">       (подпись)                            (расшифровка)</w:t>
            </w:r>
          </w:p>
          <w:p w:rsidR="00D26A58" w:rsidRPr="00404BDF" w:rsidRDefault="00D26A58" w:rsidP="00D26A58">
            <w:pPr>
              <w:ind w:firstLine="0"/>
              <w:outlineLvl w:val="1"/>
              <w:rPr>
                <w:b/>
                <w:sz w:val="18"/>
                <w:szCs w:val="18"/>
              </w:rPr>
            </w:pPr>
          </w:p>
        </w:tc>
      </w:tr>
    </w:tbl>
    <w:p w:rsidR="00D26A58" w:rsidRPr="00657D90" w:rsidRDefault="00D26A58" w:rsidP="00D26A58">
      <w:pPr>
        <w:ind w:firstLine="709"/>
        <w:jc w:val="center"/>
        <w:outlineLvl w:val="1"/>
        <w:rPr>
          <w:b/>
          <w:sz w:val="16"/>
          <w:szCs w:val="16"/>
        </w:rPr>
      </w:pPr>
    </w:p>
    <w:p w:rsidR="00D26A58" w:rsidRDefault="00D26A58" w:rsidP="00D26A58">
      <w:pPr>
        <w:pStyle w:val="ConsPlusCell"/>
        <w:rPr>
          <w:sz w:val="16"/>
          <w:szCs w:val="16"/>
        </w:rPr>
      </w:pPr>
      <w:r w:rsidRPr="00657D90">
        <w:rPr>
          <w:sz w:val="16"/>
          <w:szCs w:val="16"/>
        </w:rPr>
        <w:t>Отметка о получении 2-го экземпляра Заказчиком</w:t>
      </w:r>
    </w:p>
    <w:p w:rsidR="00D26A58" w:rsidRPr="00657D90" w:rsidRDefault="00D26A58" w:rsidP="00D26A58">
      <w:pPr>
        <w:pStyle w:val="ConsPlusCell"/>
        <w:rPr>
          <w:sz w:val="16"/>
          <w:szCs w:val="16"/>
        </w:rPr>
      </w:pPr>
    </w:p>
    <w:p w:rsidR="00D26A58" w:rsidRPr="00657D90" w:rsidRDefault="00D26A58" w:rsidP="00D26A58">
      <w:pPr>
        <w:pStyle w:val="ConsPlusCell"/>
        <w:rPr>
          <w:sz w:val="16"/>
          <w:szCs w:val="16"/>
        </w:rPr>
      </w:pPr>
      <w:r w:rsidRPr="00657D90">
        <w:rPr>
          <w:sz w:val="16"/>
          <w:szCs w:val="16"/>
        </w:rPr>
        <w:t>Дата: ____________ Подпись: _______________</w:t>
      </w:r>
    </w:p>
    <w:p w:rsidR="00D26A58" w:rsidRPr="00657D90" w:rsidRDefault="00D26A58" w:rsidP="00D26A58">
      <w:pPr>
        <w:ind w:firstLine="709"/>
        <w:jc w:val="center"/>
        <w:outlineLvl w:val="1"/>
        <w:rPr>
          <w:b/>
          <w:sz w:val="16"/>
          <w:szCs w:val="16"/>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Default="00D26A58" w:rsidP="001C41A5">
      <w:pPr>
        <w:jc w:val="center"/>
        <w:rPr>
          <w:b/>
          <w:sz w:val="20"/>
          <w:szCs w:val="20"/>
        </w:rPr>
      </w:pPr>
    </w:p>
    <w:p w:rsidR="00D26A58" w:rsidRPr="00D26A58" w:rsidRDefault="00D26A58" w:rsidP="001C41A5">
      <w:pPr>
        <w:jc w:val="center"/>
        <w:rPr>
          <w:b/>
          <w:sz w:val="20"/>
          <w:szCs w:val="20"/>
        </w:rPr>
      </w:pPr>
    </w:p>
    <w:p w:rsidR="004C7319" w:rsidRPr="00D26A58" w:rsidRDefault="004C7319" w:rsidP="004C7319">
      <w:pPr>
        <w:rPr>
          <w:sz w:val="20"/>
          <w:szCs w:val="20"/>
        </w:rPr>
      </w:pPr>
    </w:p>
    <w:p w:rsidR="00D26A58" w:rsidRPr="00657D90" w:rsidRDefault="00D26A58" w:rsidP="00D26A58">
      <w:pPr>
        <w:ind w:firstLine="709"/>
        <w:jc w:val="center"/>
        <w:outlineLvl w:val="1"/>
        <w:rPr>
          <w:b/>
          <w:sz w:val="16"/>
          <w:szCs w:val="16"/>
        </w:rPr>
      </w:pPr>
    </w:p>
    <w:p w:rsidR="00D26A58" w:rsidRDefault="00D26A58" w:rsidP="00D26A58">
      <w:pPr>
        <w:pStyle w:val="ConsPlusCell"/>
        <w:rPr>
          <w:sz w:val="16"/>
          <w:szCs w:val="16"/>
        </w:rPr>
      </w:pPr>
      <w:r w:rsidRPr="00657D90">
        <w:rPr>
          <w:sz w:val="16"/>
          <w:szCs w:val="16"/>
        </w:rPr>
        <w:t>Отметка о получении 2-го экземпляра Заказчиком</w:t>
      </w:r>
    </w:p>
    <w:p w:rsidR="00D26A58" w:rsidRPr="00657D90" w:rsidRDefault="00D26A58" w:rsidP="00D26A58">
      <w:pPr>
        <w:pStyle w:val="ConsPlusCell"/>
        <w:rPr>
          <w:sz w:val="16"/>
          <w:szCs w:val="16"/>
        </w:rPr>
      </w:pPr>
    </w:p>
    <w:p w:rsidR="00D26A58" w:rsidRPr="00657D90" w:rsidRDefault="00D26A58" w:rsidP="00D26A58">
      <w:pPr>
        <w:pStyle w:val="ConsPlusCell"/>
        <w:rPr>
          <w:sz w:val="16"/>
          <w:szCs w:val="16"/>
        </w:rPr>
      </w:pPr>
      <w:r w:rsidRPr="00657D90">
        <w:rPr>
          <w:sz w:val="16"/>
          <w:szCs w:val="16"/>
        </w:rPr>
        <w:t>Дата: ____________ Подпись: _______________</w:t>
      </w:r>
    </w:p>
    <w:p w:rsidR="004C7319" w:rsidRDefault="004C7319" w:rsidP="004C7319"/>
    <w:sectPr w:rsidR="004C7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D7" w:rsidRDefault="00DC46D7" w:rsidP="00995E20">
      <w:r>
        <w:separator/>
      </w:r>
    </w:p>
  </w:endnote>
  <w:endnote w:type="continuationSeparator" w:id="0">
    <w:p w:rsidR="00DC46D7" w:rsidRDefault="00DC46D7" w:rsidP="0099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D7" w:rsidRDefault="00DC46D7" w:rsidP="00995E20">
      <w:r>
        <w:separator/>
      </w:r>
    </w:p>
  </w:footnote>
  <w:footnote w:type="continuationSeparator" w:id="0">
    <w:p w:rsidR="00DC46D7" w:rsidRDefault="00DC46D7" w:rsidP="00995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19"/>
    <w:rsid w:val="00027DA0"/>
    <w:rsid w:val="001034A7"/>
    <w:rsid w:val="001241EC"/>
    <w:rsid w:val="00126BA3"/>
    <w:rsid w:val="001502DC"/>
    <w:rsid w:val="00150671"/>
    <w:rsid w:val="00153489"/>
    <w:rsid w:val="001A1E64"/>
    <w:rsid w:val="001C41A5"/>
    <w:rsid w:val="002171C0"/>
    <w:rsid w:val="00236EF4"/>
    <w:rsid w:val="00251587"/>
    <w:rsid w:val="002771E2"/>
    <w:rsid w:val="00292CAF"/>
    <w:rsid w:val="002D09EE"/>
    <w:rsid w:val="0032018E"/>
    <w:rsid w:val="00367BFB"/>
    <w:rsid w:val="003875AB"/>
    <w:rsid w:val="004A5925"/>
    <w:rsid w:val="004C7319"/>
    <w:rsid w:val="0059790C"/>
    <w:rsid w:val="00735AF9"/>
    <w:rsid w:val="00772809"/>
    <w:rsid w:val="00823527"/>
    <w:rsid w:val="008271F0"/>
    <w:rsid w:val="00957899"/>
    <w:rsid w:val="00995E20"/>
    <w:rsid w:val="009B4057"/>
    <w:rsid w:val="00A130D3"/>
    <w:rsid w:val="00A37506"/>
    <w:rsid w:val="00A552F7"/>
    <w:rsid w:val="00A56714"/>
    <w:rsid w:val="00A93F02"/>
    <w:rsid w:val="00A979BB"/>
    <w:rsid w:val="00AE1DA9"/>
    <w:rsid w:val="00B07B9B"/>
    <w:rsid w:val="00B1028D"/>
    <w:rsid w:val="00C31AFD"/>
    <w:rsid w:val="00D13806"/>
    <w:rsid w:val="00D26A58"/>
    <w:rsid w:val="00D513A8"/>
    <w:rsid w:val="00DC46D7"/>
    <w:rsid w:val="00DE0E43"/>
    <w:rsid w:val="00E40800"/>
    <w:rsid w:val="00E479EF"/>
    <w:rsid w:val="00E86952"/>
    <w:rsid w:val="00F57883"/>
    <w:rsid w:val="00FD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FFAE9-4981-4CA6-A451-DEE3D6E8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952"/>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
    <w:qFormat/>
    <w:rsid w:val="00E86952"/>
    <w:pPr>
      <w:ind w:firstLine="0"/>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E86952"/>
    <w:pPr>
      <w:ind w:firstLine="0"/>
      <w:jc w:val="center"/>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E86952"/>
    <w:pPr>
      <w:ind w:firstLine="0"/>
      <w:jc w:val="center"/>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qFormat/>
    <w:rsid w:val="00E86952"/>
    <w:pPr>
      <w:ind w:firstLine="0"/>
      <w:jc w:val="center"/>
      <w:outlineLvl w:val="3"/>
    </w:pPr>
    <w:rPr>
      <w:rFonts w:asciiTheme="minorHAnsi" w:hAnsiTheme="minorHAnsi"/>
      <w:b/>
      <w:bCs/>
      <w:sz w:val="28"/>
      <w:szCs w:val="28"/>
    </w:rPr>
  </w:style>
  <w:style w:type="paragraph" w:styleId="5">
    <w:name w:val="heading 5"/>
    <w:basedOn w:val="a"/>
    <w:next w:val="a"/>
    <w:link w:val="50"/>
    <w:uiPriority w:val="9"/>
    <w:qFormat/>
    <w:rsid w:val="00E86952"/>
    <w:pPr>
      <w:ind w:firstLine="0"/>
      <w:jc w:val="center"/>
      <w:outlineLvl w:val="4"/>
    </w:pPr>
    <w:rPr>
      <w:rFonts w:asciiTheme="minorHAnsi" w:hAnsiTheme="minorHAnsi"/>
      <w:b/>
      <w:bCs/>
      <w:i/>
      <w:iCs/>
      <w:sz w:val="26"/>
      <w:szCs w:val="26"/>
    </w:rPr>
  </w:style>
  <w:style w:type="paragraph" w:styleId="6">
    <w:name w:val="heading 6"/>
    <w:basedOn w:val="a"/>
    <w:next w:val="a"/>
    <w:link w:val="60"/>
    <w:uiPriority w:val="9"/>
    <w:qFormat/>
    <w:rsid w:val="00E86952"/>
    <w:pPr>
      <w:ind w:firstLine="0"/>
      <w:jc w:val="center"/>
      <w:outlineLvl w:val="5"/>
    </w:pPr>
    <w:rPr>
      <w:rFonts w:asciiTheme="minorHAnsi" w:hAnsi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95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8695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8695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E86952"/>
    <w:rPr>
      <w:b/>
      <w:bCs/>
      <w:sz w:val="28"/>
      <w:szCs w:val="28"/>
    </w:rPr>
  </w:style>
  <w:style w:type="character" w:customStyle="1" w:styleId="50">
    <w:name w:val="Заголовок 5 Знак"/>
    <w:basedOn w:val="a0"/>
    <w:link w:val="5"/>
    <w:uiPriority w:val="9"/>
    <w:rsid w:val="00E86952"/>
    <w:rPr>
      <w:b/>
      <w:bCs/>
      <w:i/>
      <w:iCs/>
      <w:sz w:val="26"/>
      <w:szCs w:val="26"/>
    </w:rPr>
  </w:style>
  <w:style w:type="character" w:customStyle="1" w:styleId="60">
    <w:name w:val="Заголовок 6 Знак"/>
    <w:basedOn w:val="a0"/>
    <w:link w:val="6"/>
    <w:uiPriority w:val="9"/>
    <w:rsid w:val="00E86952"/>
    <w:rPr>
      <w:b/>
      <w:bCs/>
    </w:rPr>
  </w:style>
  <w:style w:type="paragraph" w:styleId="a3">
    <w:name w:val="header"/>
    <w:basedOn w:val="a"/>
    <w:link w:val="a4"/>
    <w:uiPriority w:val="99"/>
    <w:unhideWhenUsed/>
    <w:rsid w:val="00995E20"/>
    <w:pPr>
      <w:tabs>
        <w:tab w:val="center" w:pos="4677"/>
        <w:tab w:val="right" w:pos="9355"/>
      </w:tabs>
    </w:pPr>
  </w:style>
  <w:style w:type="character" w:customStyle="1" w:styleId="a4">
    <w:name w:val="Верхний колонтитул Знак"/>
    <w:basedOn w:val="a0"/>
    <w:link w:val="a3"/>
    <w:uiPriority w:val="99"/>
    <w:rsid w:val="00995E20"/>
    <w:rPr>
      <w:rFonts w:ascii="Times New Roman" w:hAnsi="Times New Roman"/>
      <w:sz w:val="24"/>
      <w:szCs w:val="24"/>
    </w:rPr>
  </w:style>
  <w:style w:type="paragraph" w:styleId="a5">
    <w:name w:val="footer"/>
    <w:basedOn w:val="a"/>
    <w:link w:val="a6"/>
    <w:uiPriority w:val="99"/>
    <w:unhideWhenUsed/>
    <w:rsid w:val="00995E20"/>
    <w:pPr>
      <w:tabs>
        <w:tab w:val="center" w:pos="4677"/>
        <w:tab w:val="right" w:pos="9355"/>
      </w:tabs>
    </w:pPr>
  </w:style>
  <w:style w:type="character" w:customStyle="1" w:styleId="a6">
    <w:name w:val="Нижний колонтитул Знак"/>
    <w:basedOn w:val="a0"/>
    <w:link w:val="a5"/>
    <w:uiPriority w:val="99"/>
    <w:rsid w:val="00995E20"/>
    <w:rPr>
      <w:rFonts w:ascii="Times New Roman" w:hAnsi="Times New Roman"/>
      <w:sz w:val="24"/>
      <w:szCs w:val="24"/>
    </w:rPr>
  </w:style>
  <w:style w:type="paragraph" w:customStyle="1" w:styleId="ConsPlusNonformat">
    <w:name w:val="ConsPlusNonformat"/>
    <w:rsid w:val="00823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027DA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027D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4057"/>
    <w:rPr>
      <w:rFonts w:ascii="Segoe UI" w:hAnsi="Segoe UI" w:cs="Segoe UI"/>
      <w:sz w:val="18"/>
      <w:szCs w:val="18"/>
    </w:rPr>
  </w:style>
  <w:style w:type="character" w:customStyle="1" w:styleId="a9">
    <w:name w:val="Текст выноски Знак"/>
    <w:basedOn w:val="a0"/>
    <w:link w:val="a8"/>
    <w:uiPriority w:val="99"/>
    <w:semiHidden/>
    <w:rsid w:val="009B4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82C8-7968-4280-905C-26CB8EDC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Акинфиев Игорь Олегович</dc:creator>
  <cp:lastModifiedBy>ПК</cp:lastModifiedBy>
  <cp:revision>6</cp:revision>
  <cp:lastPrinted>2025-01-09T08:03:00Z</cp:lastPrinted>
  <dcterms:created xsi:type="dcterms:W3CDTF">2024-10-21T13:35:00Z</dcterms:created>
  <dcterms:modified xsi:type="dcterms:W3CDTF">2025-01-09T08:03:00Z</dcterms:modified>
</cp:coreProperties>
</file>